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49" w:rsidRPr="00096E67" w:rsidRDefault="007E2449" w:rsidP="00096E67">
      <w:pPr>
        <w:spacing w:after="0"/>
        <w:ind w:right="-252"/>
        <w:jc w:val="center"/>
        <w:rPr>
          <w:rFonts w:ascii="Book Antiqua" w:hAnsi="Book Antiqua" w:cs="Times New Roman"/>
          <w:b/>
          <w:bCs/>
          <w:color w:val="000000" w:themeColor="text1"/>
        </w:rPr>
      </w:pPr>
      <w:r w:rsidRPr="00096E67">
        <w:rPr>
          <w:rFonts w:ascii="Book Antiqua" w:hAnsi="Book Antiqua" w:cs="Times New Roman"/>
          <w:b/>
          <w:bCs/>
          <w:color w:val="000000" w:themeColor="text1"/>
        </w:rPr>
        <w:t xml:space="preserve">PEMBERIAN PROBIOTIK ASAM LAKTAT DALAM AIR MINUM TERHADAP BERAT BADAN AKHIR DAN PERSENTASE KARKAS PADA AYAM </w:t>
      </w:r>
      <w:r w:rsidRPr="00096E67">
        <w:rPr>
          <w:rFonts w:ascii="Book Antiqua" w:hAnsi="Book Antiqua" w:cs="Times New Roman"/>
          <w:b/>
          <w:bCs/>
          <w:i/>
          <w:color w:val="000000" w:themeColor="text1"/>
        </w:rPr>
        <w:t>BROILER</w:t>
      </w:r>
      <w:r w:rsidRPr="00096E67">
        <w:rPr>
          <w:rFonts w:ascii="Book Antiqua" w:hAnsi="Book Antiqua" w:cs="Times New Roman"/>
          <w:b/>
          <w:bCs/>
          <w:color w:val="000000" w:themeColor="text1"/>
        </w:rPr>
        <w:t xml:space="preserve"> STRAIN HUBBARD UMUR 35 HARI</w:t>
      </w:r>
    </w:p>
    <w:p w:rsidR="007E2449" w:rsidRPr="00096E67" w:rsidRDefault="007E2449" w:rsidP="00402D22">
      <w:pPr>
        <w:spacing w:after="120" w:line="240" w:lineRule="auto"/>
        <w:ind w:right="-252"/>
        <w:contextualSpacing/>
        <w:jc w:val="center"/>
        <w:rPr>
          <w:rFonts w:ascii="Book Antiqua" w:hAnsi="Book Antiqua" w:cs="Times New Roman"/>
          <w:b/>
          <w:bCs/>
          <w:color w:val="000000" w:themeColor="text1"/>
        </w:rPr>
      </w:pPr>
    </w:p>
    <w:p w:rsidR="007E2449" w:rsidRPr="00096E67" w:rsidRDefault="007E2449" w:rsidP="00402D22">
      <w:pPr>
        <w:spacing w:after="120" w:line="240" w:lineRule="auto"/>
        <w:contextualSpacing/>
        <w:jc w:val="center"/>
        <w:rPr>
          <w:rFonts w:ascii="Book Antiqua" w:hAnsi="Book Antiqua" w:cs="Times New Roman"/>
          <w:b/>
        </w:rPr>
      </w:pPr>
      <w:r w:rsidRPr="00096E67">
        <w:rPr>
          <w:rFonts w:ascii="Book Antiqua" w:hAnsi="Book Antiqua" w:cs="Times New Roman"/>
          <w:b/>
          <w:vertAlign w:val="superscript"/>
        </w:rPr>
        <w:t>(1)</w:t>
      </w:r>
      <w:r w:rsidRPr="00096E67">
        <w:rPr>
          <w:rFonts w:ascii="Book Antiqua" w:hAnsi="Book Antiqua" w:cs="Times New Roman"/>
          <w:b/>
        </w:rPr>
        <w:t xml:space="preserve">Andika Indra Kusumaningrum, </w:t>
      </w:r>
      <w:r w:rsidRPr="00096E67">
        <w:rPr>
          <w:rFonts w:ascii="Book Antiqua" w:hAnsi="Book Antiqua" w:cs="Times New Roman"/>
          <w:b/>
          <w:vertAlign w:val="superscript"/>
        </w:rPr>
        <w:t>(2)</w:t>
      </w:r>
      <w:r w:rsidR="00684E89" w:rsidRPr="00096E67">
        <w:rPr>
          <w:rFonts w:ascii="Book Antiqua" w:hAnsi="Book Antiqua" w:cs="Times New Roman"/>
          <w:b/>
        </w:rPr>
        <w:t>M.Anam Al Ari</w:t>
      </w:r>
      <w:r w:rsidRPr="00096E67">
        <w:rPr>
          <w:rFonts w:ascii="Book Antiqua" w:hAnsi="Book Antiqua" w:cs="Times New Roman"/>
          <w:b/>
        </w:rPr>
        <w:t xml:space="preserve">f, </w:t>
      </w:r>
      <w:r w:rsidRPr="00096E67">
        <w:rPr>
          <w:rFonts w:ascii="Book Antiqua" w:hAnsi="Book Antiqua" w:cs="Times New Roman"/>
          <w:b/>
          <w:vertAlign w:val="superscript"/>
        </w:rPr>
        <w:t>(3)</w:t>
      </w:r>
      <w:r w:rsidRPr="00096E67">
        <w:rPr>
          <w:rFonts w:ascii="Book Antiqua" w:hAnsi="Book Antiqua" w:cs="Times New Roman"/>
          <w:b/>
        </w:rPr>
        <w:t>Hario Puntodewo. S.</w:t>
      </w:r>
    </w:p>
    <w:p w:rsidR="007E2449" w:rsidRPr="00096E67" w:rsidRDefault="007E2449" w:rsidP="00402D22">
      <w:pPr>
        <w:spacing w:after="120" w:line="240" w:lineRule="auto"/>
        <w:contextualSpacing/>
        <w:jc w:val="center"/>
        <w:rPr>
          <w:rFonts w:ascii="Book Antiqua" w:hAnsi="Book Antiqua" w:cs="Times New Roman"/>
        </w:rPr>
      </w:pPr>
      <w:r w:rsidRPr="00096E67">
        <w:rPr>
          <w:rFonts w:ascii="Book Antiqua" w:hAnsi="Book Antiqua" w:cs="Times New Roman"/>
          <w:vertAlign w:val="superscript"/>
        </w:rPr>
        <w:t>(1)</w:t>
      </w:r>
      <w:r w:rsidRPr="00096E67">
        <w:rPr>
          <w:rFonts w:ascii="Book Antiqua" w:hAnsi="Book Antiqua" w:cs="Times New Roman"/>
        </w:rPr>
        <w:t xml:space="preserve">Mahasiswa, </w:t>
      </w:r>
      <w:r w:rsidRPr="00096E67">
        <w:rPr>
          <w:rFonts w:ascii="Book Antiqua" w:hAnsi="Book Antiqua" w:cs="Times New Roman"/>
          <w:vertAlign w:val="superscript"/>
        </w:rPr>
        <w:t>(2)</w:t>
      </w:r>
      <w:r w:rsidRPr="00096E67">
        <w:rPr>
          <w:rFonts w:ascii="Book Antiqua" w:hAnsi="Book Antiqua" w:cs="Times New Roman"/>
        </w:rPr>
        <w:t>Departemen Ilmu Peternakan</w:t>
      </w:r>
    </w:p>
    <w:p w:rsidR="007E2449" w:rsidRPr="00096E67" w:rsidRDefault="007E2449" w:rsidP="00402D22">
      <w:pPr>
        <w:spacing w:after="120" w:line="240" w:lineRule="auto"/>
        <w:contextualSpacing/>
        <w:jc w:val="center"/>
        <w:rPr>
          <w:rFonts w:ascii="Book Antiqua" w:hAnsi="Book Antiqua" w:cs="Times New Roman"/>
        </w:rPr>
      </w:pPr>
      <w:r w:rsidRPr="00096E67">
        <w:rPr>
          <w:rFonts w:ascii="Book Antiqua" w:hAnsi="Book Antiqua" w:cs="Times New Roman"/>
        </w:rPr>
        <w:t xml:space="preserve">Fakultas Kedokteran Hewan Universitas Airlangga </w:t>
      </w:r>
    </w:p>
    <w:p w:rsidR="007E2449" w:rsidRPr="00096E67" w:rsidRDefault="007E2449" w:rsidP="007E2449">
      <w:pPr>
        <w:spacing w:after="0"/>
        <w:ind w:right="-252"/>
        <w:jc w:val="center"/>
        <w:rPr>
          <w:rFonts w:ascii="Book Antiqua" w:hAnsi="Book Antiqua" w:cs="Times New Roman"/>
          <w:b/>
          <w:bCs/>
          <w:color w:val="000000" w:themeColor="text1"/>
        </w:rPr>
      </w:pPr>
    </w:p>
    <w:p w:rsidR="007E2449" w:rsidRPr="00096E67" w:rsidRDefault="007E2449" w:rsidP="007E2449">
      <w:pPr>
        <w:spacing w:after="0"/>
        <w:ind w:right="-252"/>
        <w:jc w:val="center"/>
        <w:rPr>
          <w:rFonts w:ascii="Book Antiqua" w:hAnsi="Book Antiqua" w:cs="Times New Roman"/>
          <w:b/>
          <w:bCs/>
          <w:color w:val="000000" w:themeColor="text1"/>
        </w:rPr>
      </w:pPr>
      <w:r w:rsidRPr="00096E67">
        <w:rPr>
          <w:rFonts w:ascii="Book Antiqua" w:hAnsi="Book Antiqua" w:cs="Times New Roman"/>
          <w:b/>
          <w:bCs/>
          <w:color w:val="000000" w:themeColor="text1"/>
        </w:rPr>
        <w:t>ABSTRAK</w:t>
      </w:r>
    </w:p>
    <w:p w:rsidR="007E2449" w:rsidRPr="00096E67" w:rsidRDefault="007E2449" w:rsidP="007E2449">
      <w:pPr>
        <w:spacing w:after="0"/>
        <w:ind w:right="-252"/>
        <w:jc w:val="center"/>
        <w:rPr>
          <w:rFonts w:ascii="Book Antiqua" w:hAnsi="Book Antiqua" w:cs="Times New Roman"/>
          <w:b/>
          <w:bCs/>
          <w:color w:val="000000" w:themeColor="text1"/>
        </w:rPr>
      </w:pPr>
    </w:p>
    <w:p w:rsidR="007E2449" w:rsidRPr="00096E67" w:rsidRDefault="00BE4825" w:rsidP="00BE4825">
      <w:pPr>
        <w:spacing w:after="0"/>
        <w:jc w:val="both"/>
        <w:rPr>
          <w:rFonts w:ascii="Book Antiqua" w:hAnsi="Book Antiqua" w:cs="Times New Roman"/>
        </w:rPr>
      </w:pPr>
      <w:r w:rsidRPr="00096E67">
        <w:rPr>
          <w:rFonts w:ascii="Book Antiqua" w:hAnsi="Book Antiqua" w:cs="Times New Roman"/>
          <w:bCs/>
          <w:color w:val="000000" w:themeColor="text1"/>
        </w:rPr>
        <w:tab/>
      </w:r>
      <w:r w:rsidR="007E2449" w:rsidRPr="00096E67">
        <w:rPr>
          <w:rFonts w:ascii="Book Antiqua" w:hAnsi="Book Antiqua" w:cs="Times New Roman"/>
          <w:bCs/>
          <w:color w:val="000000" w:themeColor="text1"/>
        </w:rPr>
        <w:t xml:space="preserve">Penelitian ini bertujuan untuk mengetahui pengaruh probiotik asam laktaat (kombinasi </w:t>
      </w:r>
      <w:r w:rsidR="007E2449" w:rsidRPr="00096E67">
        <w:rPr>
          <w:rFonts w:ascii="Book Antiqua" w:hAnsi="Book Antiqua" w:cs="Times New Roman"/>
          <w:bCs/>
          <w:i/>
          <w:color w:val="000000" w:themeColor="text1"/>
        </w:rPr>
        <w:t>Bifidobacterium bifidum, Lactobacillus acidophilus, Bacillus subtilis, Aspergillus niger</w:t>
      </w:r>
      <w:r w:rsidR="007E2449" w:rsidRPr="00096E67">
        <w:rPr>
          <w:rFonts w:ascii="Book Antiqua" w:hAnsi="Book Antiqua" w:cs="Times New Roman"/>
          <w:bCs/>
          <w:color w:val="000000" w:themeColor="text1"/>
        </w:rPr>
        <w:t xml:space="preserve">, dan </w:t>
      </w:r>
      <w:r w:rsidR="007E2449" w:rsidRPr="00096E67">
        <w:rPr>
          <w:rFonts w:ascii="Book Antiqua" w:hAnsi="Book Antiqua" w:cs="Times New Roman"/>
          <w:bCs/>
          <w:i/>
          <w:color w:val="000000" w:themeColor="text1"/>
        </w:rPr>
        <w:t>Saccharomyces cerevisiae</w:t>
      </w:r>
      <w:r w:rsidR="007E2449" w:rsidRPr="00096E67">
        <w:rPr>
          <w:rFonts w:ascii="Book Antiqua" w:hAnsi="Book Antiqua" w:cs="Times New Roman"/>
          <w:bCs/>
          <w:color w:val="000000" w:themeColor="text1"/>
        </w:rPr>
        <w:t xml:space="preserve">) untuk berat badan akhir dan persentase karkas pada ayam broiler strain Hubbard umur 35 hari. </w:t>
      </w:r>
      <w:r w:rsidR="00DD2D85" w:rsidRPr="00096E67">
        <w:rPr>
          <w:rFonts w:ascii="Book Antiqua" w:hAnsi="Book Antiqua" w:cs="Times New Roman"/>
          <w:bCs/>
          <w:color w:val="000000" w:themeColor="text1"/>
        </w:rPr>
        <w:t xml:space="preserve">Percobaan ini terdiri dari 20 ekor ayam. Semua </w:t>
      </w:r>
      <w:r w:rsidR="009921EC" w:rsidRPr="00096E67">
        <w:rPr>
          <w:rFonts w:ascii="Book Antiqua" w:hAnsi="Book Antiqua" w:cs="Times New Roman"/>
          <w:bCs/>
          <w:color w:val="000000" w:themeColor="text1"/>
        </w:rPr>
        <w:t xml:space="preserve">dibagi menjadi empat perlakuan dan </w:t>
      </w:r>
      <w:r w:rsidR="00DD2D85" w:rsidRPr="00096E67">
        <w:rPr>
          <w:rFonts w:ascii="Book Antiqua" w:hAnsi="Book Antiqua" w:cs="Times New Roman"/>
          <w:bCs/>
          <w:color w:val="000000" w:themeColor="text1"/>
        </w:rPr>
        <w:t>masing-masing perlakuan memiliki lima ulangan, yaitu</w:t>
      </w:r>
      <w:r w:rsidR="00DD2D85" w:rsidRPr="00096E67">
        <w:rPr>
          <w:rFonts w:ascii="Book Antiqua" w:hAnsi="Book Antiqua" w:cs="Times New Roman"/>
        </w:rPr>
        <w:t xml:space="preserve"> P</w:t>
      </w:r>
      <w:r w:rsidR="00DD2D85" w:rsidRPr="00096E67">
        <w:rPr>
          <w:rFonts w:ascii="Book Antiqua" w:hAnsi="Book Antiqua" w:cs="Times New Roman"/>
          <w:vertAlign w:val="subscript"/>
        </w:rPr>
        <w:t>0</w:t>
      </w:r>
      <w:r w:rsidR="00DD2D85" w:rsidRPr="00096E67">
        <w:rPr>
          <w:rFonts w:ascii="Book Antiqua" w:hAnsi="Book Antiqua" w:cs="Times New Roman"/>
        </w:rPr>
        <w:t>: kontrol tanpa probiotik, P</w:t>
      </w:r>
      <w:r w:rsidR="00DD2D85" w:rsidRPr="00096E67">
        <w:rPr>
          <w:rFonts w:ascii="Book Antiqua" w:hAnsi="Book Antiqua" w:cs="Times New Roman"/>
          <w:vertAlign w:val="subscript"/>
        </w:rPr>
        <w:t>1</w:t>
      </w:r>
      <w:r w:rsidR="00DD2D85" w:rsidRPr="00096E67">
        <w:rPr>
          <w:rFonts w:ascii="Book Antiqua" w:hAnsi="Book Antiqua" w:cs="Times New Roman"/>
        </w:rPr>
        <w:t>: 0,5 ml/liter, P</w:t>
      </w:r>
      <w:r w:rsidR="00DD2D85" w:rsidRPr="00096E67">
        <w:rPr>
          <w:rFonts w:ascii="Book Antiqua" w:hAnsi="Book Antiqua" w:cs="Times New Roman"/>
          <w:vertAlign w:val="subscript"/>
        </w:rPr>
        <w:t>2</w:t>
      </w:r>
      <w:r w:rsidR="00DD2D85" w:rsidRPr="00096E67">
        <w:rPr>
          <w:rFonts w:ascii="Book Antiqua" w:hAnsi="Book Antiqua" w:cs="Times New Roman"/>
        </w:rPr>
        <w:t>: 1 ml/liter dan P</w:t>
      </w:r>
      <w:r w:rsidR="00DD2D85" w:rsidRPr="00096E67">
        <w:rPr>
          <w:rFonts w:ascii="Book Antiqua" w:hAnsi="Book Antiqua" w:cs="Times New Roman"/>
          <w:vertAlign w:val="subscript"/>
        </w:rPr>
        <w:t>3</w:t>
      </w:r>
      <w:r w:rsidR="00DD2D85" w:rsidRPr="00096E67">
        <w:rPr>
          <w:rFonts w:ascii="Book Antiqua" w:hAnsi="Book Antiqua" w:cs="Times New Roman"/>
        </w:rPr>
        <w:t xml:space="preserve">: 1,5 ml/liter. Hasil menunjukkan bahwa </w:t>
      </w:r>
      <w:r w:rsidR="000C42E6" w:rsidRPr="00096E67">
        <w:rPr>
          <w:rFonts w:ascii="Book Antiqua" w:hAnsi="Book Antiqua" w:cs="Times New Roman"/>
        </w:rPr>
        <w:t>perlakuan P</w:t>
      </w:r>
      <w:r w:rsidR="000C42E6" w:rsidRPr="00096E67">
        <w:rPr>
          <w:rFonts w:ascii="Book Antiqua" w:hAnsi="Book Antiqua" w:cs="Times New Roman"/>
          <w:vertAlign w:val="subscript"/>
        </w:rPr>
        <w:t>1</w:t>
      </w:r>
      <w:r w:rsidR="000C42E6" w:rsidRPr="00096E67">
        <w:rPr>
          <w:rFonts w:ascii="Book Antiqua" w:hAnsi="Book Antiqua" w:cs="Times New Roman"/>
        </w:rPr>
        <w:t xml:space="preserve">: 0,5 ml/lt memiliki </w:t>
      </w:r>
      <w:r w:rsidR="00DD2D85" w:rsidRPr="00096E67">
        <w:rPr>
          <w:rFonts w:ascii="Book Antiqua" w:hAnsi="Book Antiqua" w:cs="Times New Roman"/>
        </w:rPr>
        <w:t>pengaruh yang signifikan (P&lt;0,05) pada berat badan a</w:t>
      </w:r>
      <w:r w:rsidR="005860CF" w:rsidRPr="00096E67">
        <w:rPr>
          <w:rFonts w:ascii="Book Antiqua" w:hAnsi="Book Antiqua" w:cs="Times New Roman"/>
        </w:rPr>
        <w:t xml:space="preserve">khir </w:t>
      </w:r>
      <w:r w:rsidR="000C42E6" w:rsidRPr="00096E67">
        <w:rPr>
          <w:rFonts w:ascii="Book Antiqua" w:hAnsi="Book Antiqua" w:cs="Times New Roman"/>
        </w:rPr>
        <w:t>dan P</w:t>
      </w:r>
      <w:r w:rsidR="000C42E6" w:rsidRPr="00096E67">
        <w:rPr>
          <w:rFonts w:ascii="Book Antiqua" w:hAnsi="Book Antiqua" w:cs="Times New Roman"/>
          <w:vertAlign w:val="subscript"/>
        </w:rPr>
        <w:t>2</w:t>
      </w:r>
      <w:r w:rsidR="000C42E6" w:rsidRPr="00096E67">
        <w:rPr>
          <w:rFonts w:ascii="Book Antiqua" w:hAnsi="Book Antiqua" w:cs="Times New Roman"/>
        </w:rPr>
        <w:t xml:space="preserve">: 1 ml/lt memiliki pengaruh yang signifikan (P&lt;0,05) pada </w:t>
      </w:r>
      <w:r w:rsidR="005860CF" w:rsidRPr="00096E67">
        <w:rPr>
          <w:rFonts w:ascii="Book Antiqua" w:hAnsi="Book Antiqua" w:cs="Times New Roman"/>
        </w:rPr>
        <w:t>persentase karkas.</w:t>
      </w:r>
    </w:p>
    <w:p w:rsidR="005860CF" w:rsidRPr="00096E67" w:rsidRDefault="005860CF" w:rsidP="00BE4825">
      <w:pPr>
        <w:spacing w:after="0"/>
        <w:jc w:val="both"/>
        <w:rPr>
          <w:rFonts w:ascii="Book Antiqua" w:hAnsi="Book Antiqua" w:cs="Times New Roman"/>
          <w:bCs/>
          <w:color w:val="000000" w:themeColor="text1"/>
        </w:rPr>
      </w:pPr>
    </w:p>
    <w:p w:rsidR="00DD2D85" w:rsidRPr="00096E67" w:rsidRDefault="00DD2D85" w:rsidP="00865CB5">
      <w:pPr>
        <w:spacing w:after="0"/>
        <w:ind w:left="1418" w:hanging="1418"/>
        <w:jc w:val="both"/>
        <w:rPr>
          <w:rFonts w:ascii="Book Antiqua" w:hAnsi="Book Antiqua" w:cs="Times New Roman"/>
          <w:bCs/>
          <w:i/>
          <w:color w:val="000000" w:themeColor="text1"/>
        </w:rPr>
      </w:pPr>
      <w:r w:rsidRPr="00865CB5">
        <w:rPr>
          <w:rFonts w:ascii="Book Antiqua" w:hAnsi="Book Antiqua" w:cs="Times New Roman"/>
          <w:bCs/>
          <w:color w:val="000000" w:themeColor="text1"/>
        </w:rPr>
        <w:t>Kata Kunci : Probiotik asam laktat, berat badan akhir, persentase karkas, ayam</w:t>
      </w:r>
      <w:r w:rsidRPr="00096E67">
        <w:rPr>
          <w:rFonts w:ascii="Book Antiqua" w:hAnsi="Book Antiqua" w:cs="Times New Roman"/>
          <w:bCs/>
          <w:color w:val="000000" w:themeColor="text1"/>
        </w:rPr>
        <w:t xml:space="preserve"> </w:t>
      </w:r>
      <w:r w:rsidRPr="00096E67">
        <w:rPr>
          <w:rFonts w:ascii="Book Antiqua" w:hAnsi="Book Antiqua" w:cs="Times New Roman"/>
          <w:bCs/>
          <w:i/>
          <w:color w:val="000000" w:themeColor="text1"/>
        </w:rPr>
        <w:t>broiler</w:t>
      </w:r>
    </w:p>
    <w:p w:rsidR="00DD2D85" w:rsidRPr="00096E67" w:rsidRDefault="00DD2D85" w:rsidP="007E2449">
      <w:pPr>
        <w:spacing w:after="0"/>
        <w:ind w:right="-252"/>
        <w:rPr>
          <w:rFonts w:ascii="Book Antiqua" w:hAnsi="Book Antiqua" w:cs="Times New Roman"/>
          <w:bCs/>
          <w:i/>
          <w:color w:val="000000" w:themeColor="text1"/>
        </w:rPr>
      </w:pPr>
    </w:p>
    <w:p w:rsidR="00DD2D85" w:rsidRPr="00096E67" w:rsidRDefault="00DD2D85" w:rsidP="007E2449">
      <w:pPr>
        <w:spacing w:after="0"/>
        <w:ind w:right="-252"/>
        <w:rPr>
          <w:rFonts w:ascii="Book Antiqua" w:hAnsi="Book Antiqua" w:cs="Times New Roman"/>
          <w:b/>
          <w:bCs/>
          <w:i/>
          <w:color w:val="000000" w:themeColor="text1"/>
        </w:rPr>
      </w:pPr>
    </w:p>
    <w:p w:rsidR="00DD2D85" w:rsidRPr="00096E67" w:rsidRDefault="00702A9A" w:rsidP="00096E67">
      <w:pPr>
        <w:spacing w:after="0"/>
        <w:ind w:right="-252"/>
        <w:rPr>
          <w:rFonts w:ascii="Book Antiqua" w:hAnsi="Book Antiqua" w:cs="Times New Roman"/>
          <w:b/>
          <w:bCs/>
          <w:color w:val="000000" w:themeColor="text1"/>
        </w:rPr>
      </w:pPr>
      <w:r w:rsidRPr="00096E67">
        <w:rPr>
          <w:rFonts w:ascii="Book Antiqua" w:hAnsi="Book Antiqua" w:cs="Times New Roman"/>
          <w:b/>
          <w:bCs/>
          <w:color w:val="000000" w:themeColor="text1"/>
        </w:rPr>
        <w:t>PENDAHULUAN</w:t>
      </w:r>
    </w:p>
    <w:p w:rsidR="00702A9A" w:rsidRPr="00096E67" w:rsidRDefault="00702A9A" w:rsidP="00096E67">
      <w:pPr>
        <w:spacing w:after="0"/>
        <w:ind w:right="-252"/>
        <w:rPr>
          <w:rFonts w:ascii="Book Antiqua" w:hAnsi="Book Antiqua" w:cs="Times New Roman"/>
          <w:b/>
          <w:bCs/>
          <w:color w:val="000000" w:themeColor="text1"/>
        </w:rPr>
      </w:pPr>
    </w:p>
    <w:p w:rsidR="00982E69" w:rsidRPr="00096E67" w:rsidRDefault="00982E69" w:rsidP="00096E67">
      <w:pPr>
        <w:spacing w:after="0"/>
        <w:ind w:firstLine="720"/>
        <w:jc w:val="both"/>
        <w:rPr>
          <w:rFonts w:ascii="Book Antiqua" w:hAnsi="Book Antiqua" w:cs="Times New Roman"/>
        </w:rPr>
        <w:sectPr w:rsidR="00982E69" w:rsidRPr="00096E67" w:rsidSect="00BF30FC">
          <w:headerReference w:type="even" r:id="rId8"/>
          <w:headerReference w:type="default" r:id="rId9"/>
          <w:footerReference w:type="even" r:id="rId10"/>
          <w:footerReference w:type="default" r:id="rId11"/>
          <w:headerReference w:type="first" r:id="rId12"/>
          <w:footerReference w:type="first" r:id="rId13"/>
          <w:pgSz w:w="11907" w:h="16840"/>
          <w:pgMar w:top="2268" w:right="1701" w:bottom="1701" w:left="2268" w:header="737" w:footer="850" w:gutter="0"/>
          <w:pgNumType w:start="40"/>
          <w:cols w:space="708"/>
          <w:noEndnote/>
          <w:docGrid w:linePitch="299"/>
        </w:sectPr>
      </w:pPr>
    </w:p>
    <w:p w:rsidR="00702A9A" w:rsidRPr="00096E67" w:rsidRDefault="00702A9A" w:rsidP="00096E67">
      <w:pPr>
        <w:spacing w:after="0"/>
        <w:ind w:left="142" w:firstLine="578"/>
        <w:jc w:val="both"/>
        <w:rPr>
          <w:rFonts w:ascii="Book Antiqua" w:hAnsi="Book Antiqua" w:cs="Times New Roman"/>
        </w:rPr>
      </w:pPr>
      <w:r w:rsidRPr="00096E67">
        <w:rPr>
          <w:rFonts w:ascii="Book Antiqua" w:hAnsi="Book Antiqua" w:cs="Times New Roman"/>
        </w:rPr>
        <w:lastRenderedPageBreak/>
        <w:t xml:space="preserve">Pakan membutuhkan 60% - 70% dari biaya pemeliharaan, pakan yang diberikan haruslah memiliki zat pakan (nutrisi) yang dibutuhkan ayam untuk pertambahan berat badan serta kesehatan ayam tersebut, maka hal yang paling penting dalam produksi ternak ayam, khususnya </w:t>
      </w:r>
      <w:r w:rsidRPr="00096E67">
        <w:rPr>
          <w:rFonts w:ascii="Book Antiqua" w:hAnsi="Book Antiqua" w:cs="Times New Roman"/>
          <w:i/>
        </w:rPr>
        <w:t>broiler</w:t>
      </w:r>
      <w:r w:rsidRPr="00096E67">
        <w:rPr>
          <w:rFonts w:ascii="Book Antiqua" w:hAnsi="Book Antiqua" w:cs="Times New Roman"/>
        </w:rPr>
        <w:t xml:space="preserve"> adalah dengan meningkatkan efesiensi pakan yang ditinjau dengan berat badan akhir dan persentase karkas. Upaya yang dapat dilakukan </w:t>
      </w:r>
      <w:r w:rsidRPr="00096E67">
        <w:rPr>
          <w:rFonts w:ascii="Book Antiqua" w:hAnsi="Book Antiqua" w:cs="Times New Roman"/>
        </w:rPr>
        <w:lastRenderedPageBreak/>
        <w:t xml:space="preserve">adalah memaksimalkan nilai guna dari pakan yang dikosumsi oleh </w:t>
      </w:r>
      <w:r w:rsidRPr="00096E67">
        <w:rPr>
          <w:rFonts w:ascii="Book Antiqua" w:hAnsi="Book Antiqua" w:cs="Times New Roman"/>
          <w:i/>
        </w:rPr>
        <w:t>broiler</w:t>
      </w:r>
      <w:r w:rsidRPr="00096E67">
        <w:rPr>
          <w:rFonts w:ascii="Book Antiqua" w:hAnsi="Book Antiqua" w:cs="Times New Roman"/>
        </w:rPr>
        <w:t xml:space="preserve">.  Hal ini dapat dilakukan dengan penambahan </w:t>
      </w:r>
      <w:r w:rsidRPr="00096E67">
        <w:rPr>
          <w:rFonts w:ascii="Book Antiqua" w:hAnsi="Book Antiqua" w:cs="Times New Roman"/>
          <w:i/>
        </w:rPr>
        <w:t xml:space="preserve">feed additive </w:t>
      </w:r>
      <w:r w:rsidRPr="00096E67">
        <w:rPr>
          <w:rFonts w:ascii="Book Antiqua" w:hAnsi="Book Antiqua" w:cs="Times New Roman"/>
        </w:rPr>
        <w:t xml:space="preserve">atau </w:t>
      </w:r>
      <w:r w:rsidRPr="00096E67">
        <w:rPr>
          <w:rFonts w:ascii="Book Antiqua" w:hAnsi="Book Antiqua" w:cs="Times New Roman"/>
          <w:i/>
        </w:rPr>
        <w:t xml:space="preserve">feed supplement </w:t>
      </w:r>
      <w:r w:rsidRPr="00096E67">
        <w:rPr>
          <w:rFonts w:ascii="Book Antiqua" w:hAnsi="Book Antiqua" w:cs="Times New Roman"/>
        </w:rPr>
        <w:t xml:space="preserve">yang diberikan pada pakan atau air minum. Salah satu jenis makanan pelengkap yang sering digunakan untuk mengoptimalkan produksi unggas adalah antibiotik. Pada kenyataannya penggunaan antibiotik yang berlebihan pada ternak mengandung resiko yang serius, seperti berkembangnya </w:t>
      </w:r>
      <w:r w:rsidRPr="00096E67">
        <w:rPr>
          <w:rFonts w:ascii="Book Antiqua" w:hAnsi="Book Antiqua" w:cs="Times New Roman"/>
        </w:rPr>
        <w:lastRenderedPageBreak/>
        <w:t xml:space="preserve">populasi bakteri yang resisten dan bahaya residu antibiotik pada produksi daging dan telur, sehingga dicari alternatif lain yang lebih aman. Probiotik adalah mikroba pada pakan/atau makanan suplemen atau komponen dari bakteri yang memiliki efek menguntungkan pada hewan dan kesehatan manusia (Rajput </w:t>
      </w:r>
      <w:r w:rsidRPr="00096E67">
        <w:rPr>
          <w:rFonts w:ascii="Book Antiqua" w:hAnsi="Book Antiqua" w:cs="Times New Roman"/>
          <w:i/>
        </w:rPr>
        <w:t>et al.</w:t>
      </w:r>
      <w:r w:rsidRPr="00096E67">
        <w:rPr>
          <w:rFonts w:ascii="Book Antiqua" w:hAnsi="Book Antiqua" w:cs="Times New Roman"/>
        </w:rPr>
        <w:t>, 2012).</w:t>
      </w:r>
    </w:p>
    <w:p w:rsidR="00BE4825" w:rsidRPr="00096E67" w:rsidRDefault="00702A9A" w:rsidP="00096E67">
      <w:pPr>
        <w:spacing w:after="0"/>
        <w:ind w:firstLine="720"/>
        <w:jc w:val="both"/>
        <w:rPr>
          <w:rFonts w:ascii="Book Antiqua" w:hAnsi="Book Antiqua" w:cs="Times New Roman"/>
        </w:rPr>
      </w:pPr>
      <w:r w:rsidRPr="00096E67">
        <w:rPr>
          <w:rFonts w:ascii="Book Antiqua" w:hAnsi="Book Antiqua" w:cs="Times New Roman"/>
        </w:rPr>
        <w:t>Probiotik terdiri dari bakteri asam</w:t>
      </w:r>
      <w:r w:rsidR="00982E69" w:rsidRPr="00096E67">
        <w:rPr>
          <w:rFonts w:ascii="Book Antiqua" w:hAnsi="Book Antiqua" w:cs="Times New Roman"/>
        </w:rPr>
        <w:t xml:space="preserve"> laktat yang memiliki kemampuan </w:t>
      </w:r>
      <w:r w:rsidRPr="00096E67">
        <w:rPr>
          <w:rFonts w:ascii="Book Antiqua" w:hAnsi="Book Antiqua" w:cs="Times New Roman"/>
        </w:rPr>
        <w:t>memelihara keseimbangan mikroflora normal usus, menghambat bakteri patogen, dan meningkatkan sistem imun (Rolfe, 2000). Sifat yang terpenting dari bakteri asam laktat adalah kemampuannya dalam mengasamkan suasana di dalam usus sehingga dapat menghilangkan bakteri patogen yang akan berdampak pada penyerapan nutrisi yang baik. Pemberian bakteri asam laktat dapat menurunkan pH saluran pencernaan, penurunan pH tersebut dapat menghambat pertumbuhan mikroorganisme pembusuk. B</w:t>
      </w:r>
      <w:proofErr w:type="spellStart"/>
      <w:r w:rsidRPr="00096E67">
        <w:rPr>
          <w:rFonts w:ascii="Book Antiqua" w:hAnsi="Book Antiqua" w:cs="Times New Roman"/>
          <w:lang w:val="en-US"/>
        </w:rPr>
        <w:t>akteri</w:t>
      </w:r>
      <w:proofErr w:type="spellEnd"/>
      <w:r w:rsidRPr="00096E67">
        <w:rPr>
          <w:rFonts w:ascii="Book Antiqua" w:hAnsi="Book Antiqua" w:cs="Times New Roman"/>
          <w:lang w:val="en-US"/>
        </w:rPr>
        <w:t xml:space="preserve"> yang </w:t>
      </w:r>
      <w:proofErr w:type="spellStart"/>
      <w:r w:rsidRPr="00096E67">
        <w:rPr>
          <w:rFonts w:ascii="Book Antiqua" w:hAnsi="Book Antiqua" w:cs="Times New Roman"/>
          <w:lang w:val="en-US"/>
        </w:rPr>
        <w:t>tergolong</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kepada</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Bakteri</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Asam</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Laktat</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adalah</w:t>
      </w:r>
      <w:proofErr w:type="spellEnd"/>
      <w:r w:rsidRPr="00096E67">
        <w:rPr>
          <w:rFonts w:ascii="Book Antiqua" w:hAnsi="Book Antiqua" w:cs="Times New Roman"/>
          <w:lang w:val="en-US"/>
        </w:rPr>
        <w:t xml:space="preserve"> </w:t>
      </w:r>
      <w:proofErr w:type="spellStart"/>
      <w:r w:rsidR="00982E69" w:rsidRPr="00096E67">
        <w:rPr>
          <w:rFonts w:ascii="Book Antiqua" w:hAnsi="Book Antiqua" w:cs="Times New Roman"/>
          <w:i/>
          <w:lang w:val="en-US"/>
        </w:rPr>
        <w:t>Corinobacterium</w:t>
      </w:r>
      <w:proofErr w:type="spellEnd"/>
      <w:r w:rsidR="00982E69" w:rsidRPr="00096E67">
        <w:rPr>
          <w:rFonts w:ascii="Book Antiqua" w:hAnsi="Book Antiqua" w:cs="Times New Roman"/>
          <w:i/>
          <w:lang w:val="en-US"/>
        </w:rPr>
        <w:t xml:space="preserve">, </w:t>
      </w:r>
      <w:proofErr w:type="spellStart"/>
      <w:r w:rsidR="00982E69" w:rsidRPr="00096E67">
        <w:rPr>
          <w:rFonts w:ascii="Book Antiqua" w:hAnsi="Book Antiqua" w:cs="Times New Roman"/>
          <w:i/>
          <w:lang w:val="en-US"/>
        </w:rPr>
        <w:t>Enterococcus</w:t>
      </w:r>
      <w:proofErr w:type="spellEnd"/>
      <w:r w:rsidR="00982E69" w:rsidRPr="00096E67">
        <w:rPr>
          <w:rFonts w:ascii="Book Antiqua" w:hAnsi="Book Antiqua" w:cs="Times New Roman"/>
          <w:i/>
          <w:lang w:val="en-US"/>
        </w:rPr>
        <w:t>,</w:t>
      </w:r>
      <w:r w:rsidR="00982E69" w:rsidRPr="00096E67">
        <w:rPr>
          <w:rFonts w:ascii="Book Antiqua" w:hAnsi="Book Antiqua" w:cs="Times New Roman"/>
          <w:i/>
        </w:rPr>
        <w:t xml:space="preserve"> </w:t>
      </w:r>
      <w:r w:rsidRPr="00096E67">
        <w:rPr>
          <w:rFonts w:ascii="Book Antiqua" w:hAnsi="Book Antiqua" w:cs="Times New Roman"/>
          <w:i/>
          <w:lang w:val="en-US"/>
        </w:rPr>
        <w:t xml:space="preserve">Lactobacillus, </w:t>
      </w:r>
      <w:proofErr w:type="spellStart"/>
      <w:r w:rsidRPr="00096E67">
        <w:rPr>
          <w:rFonts w:ascii="Book Antiqua" w:hAnsi="Book Antiqua" w:cs="Times New Roman"/>
          <w:i/>
          <w:lang w:val="en-US"/>
        </w:rPr>
        <w:t>Lactococcus</w:t>
      </w:r>
      <w:proofErr w:type="spellEnd"/>
      <w:r w:rsidRPr="00096E67">
        <w:rPr>
          <w:rFonts w:ascii="Book Antiqua" w:hAnsi="Book Antiqua" w:cs="Times New Roman"/>
          <w:i/>
          <w:lang w:val="en-US"/>
        </w:rPr>
        <w:t xml:space="preserve">, </w:t>
      </w:r>
      <w:proofErr w:type="spellStart"/>
      <w:r w:rsidRPr="00096E67">
        <w:rPr>
          <w:rFonts w:ascii="Book Antiqua" w:hAnsi="Book Antiqua" w:cs="Times New Roman"/>
          <w:i/>
          <w:lang w:val="en-US"/>
        </w:rPr>
        <w:t>Leuconostoc</w:t>
      </w:r>
      <w:proofErr w:type="spellEnd"/>
      <w:r w:rsidRPr="00096E67">
        <w:rPr>
          <w:rFonts w:ascii="Book Antiqua" w:hAnsi="Book Antiqua" w:cs="Times New Roman"/>
          <w:i/>
          <w:lang w:val="en-US"/>
        </w:rPr>
        <w:t xml:space="preserve">, </w:t>
      </w:r>
      <w:proofErr w:type="spellStart"/>
      <w:r w:rsidRPr="00096E67">
        <w:rPr>
          <w:rFonts w:ascii="Book Antiqua" w:hAnsi="Book Antiqua" w:cs="Times New Roman"/>
          <w:i/>
          <w:lang w:val="en-US"/>
        </w:rPr>
        <w:t>Pediococcus</w:t>
      </w:r>
      <w:proofErr w:type="spellEnd"/>
      <w:r w:rsidRPr="00096E67">
        <w:rPr>
          <w:rFonts w:ascii="Book Antiqua" w:hAnsi="Book Antiqua" w:cs="Times New Roman"/>
          <w:i/>
          <w:lang w:val="en-US"/>
        </w:rPr>
        <w:t>, Streptococcus,</w:t>
      </w:r>
      <w:r w:rsidRPr="00096E67">
        <w:rPr>
          <w:rFonts w:ascii="Book Antiqua" w:hAnsi="Book Antiqua" w:cs="Times New Roman"/>
          <w:lang w:val="en-US"/>
        </w:rPr>
        <w:t xml:space="preserve"> </w:t>
      </w:r>
      <w:proofErr w:type="spellStart"/>
      <w:r w:rsidRPr="00096E67">
        <w:rPr>
          <w:rFonts w:ascii="Book Antiqua" w:hAnsi="Book Antiqua" w:cs="Times New Roman"/>
          <w:i/>
          <w:lang w:val="en-US"/>
        </w:rPr>
        <w:t>Propionicbacterium</w:t>
      </w:r>
      <w:proofErr w:type="spellEnd"/>
      <w:r w:rsidRPr="00096E67">
        <w:rPr>
          <w:rFonts w:ascii="Book Antiqua" w:hAnsi="Book Antiqua" w:cs="Times New Roman"/>
          <w:i/>
          <w:lang w:val="en-US"/>
        </w:rPr>
        <w:t>,</w:t>
      </w:r>
      <w:r w:rsidRPr="00096E67">
        <w:rPr>
          <w:rFonts w:ascii="Book Antiqua" w:hAnsi="Book Antiqua" w:cs="Times New Roman"/>
          <w:lang w:val="en-US"/>
        </w:rPr>
        <w:t xml:space="preserve"> yang </w:t>
      </w:r>
      <w:proofErr w:type="spellStart"/>
      <w:r w:rsidRPr="00096E67">
        <w:rPr>
          <w:rFonts w:ascii="Book Antiqua" w:hAnsi="Book Antiqua" w:cs="Times New Roman"/>
          <w:lang w:val="en-US"/>
        </w:rPr>
        <w:t>mempunyai</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potensi</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untuk</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digunakan</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sebagai</w:t>
      </w:r>
      <w:proofErr w:type="spellEnd"/>
      <w:r w:rsidRPr="00096E67">
        <w:rPr>
          <w:rFonts w:ascii="Book Antiqua" w:hAnsi="Book Antiqua" w:cs="Times New Roman"/>
          <w:lang w:val="en-US"/>
        </w:rPr>
        <w:t xml:space="preserve"> </w:t>
      </w:r>
      <w:proofErr w:type="spellStart"/>
      <w:r w:rsidRPr="00096E67">
        <w:rPr>
          <w:rFonts w:ascii="Book Antiqua" w:hAnsi="Book Antiqua" w:cs="Times New Roman"/>
          <w:lang w:val="en-US"/>
        </w:rPr>
        <w:t>probiotik</w:t>
      </w:r>
      <w:proofErr w:type="spellEnd"/>
      <w:r w:rsidRPr="00096E67">
        <w:rPr>
          <w:rFonts w:ascii="Book Antiqua" w:hAnsi="Book Antiqua" w:cs="Times New Roman"/>
          <w:lang w:val="en-US"/>
        </w:rPr>
        <w:t xml:space="preserve"> (Nettles </w:t>
      </w:r>
      <w:proofErr w:type="spellStart"/>
      <w:r w:rsidRPr="00096E67">
        <w:rPr>
          <w:rFonts w:ascii="Book Antiqua" w:hAnsi="Book Antiqua" w:cs="Times New Roman"/>
          <w:lang w:val="en-US"/>
        </w:rPr>
        <w:t>dan</w:t>
      </w:r>
      <w:proofErr w:type="spellEnd"/>
      <w:r w:rsidRPr="00096E67">
        <w:rPr>
          <w:rFonts w:ascii="Book Antiqua" w:hAnsi="Book Antiqua" w:cs="Times New Roman"/>
          <w:lang w:val="en-US"/>
        </w:rPr>
        <w:t xml:space="preserve"> Barefoot, 1993)</w:t>
      </w:r>
      <w:r w:rsidRPr="00096E67">
        <w:rPr>
          <w:rFonts w:ascii="Book Antiqua" w:hAnsi="Book Antiqua" w:cs="Times New Roman"/>
        </w:rPr>
        <w:t xml:space="preserve"> oleh karena itu, probiotik ikut berperan dalam mengatur keseimbangan mikroba saluran pencernaan, dapat meningkatkan </w:t>
      </w:r>
      <w:r w:rsidRPr="00096E67">
        <w:rPr>
          <w:rFonts w:ascii="Book Antiqua" w:hAnsi="Book Antiqua" w:cs="Times New Roman"/>
        </w:rPr>
        <w:lastRenderedPageBreak/>
        <w:t xml:space="preserve">kekebalan tubuh, mendukung pertumbuhan, meningkatkan efisiensi, dan konversi pakan serta membantu mengoptimalkan penyerapan zat makanan (Suryo </w:t>
      </w:r>
      <w:r w:rsidRPr="00096E67">
        <w:rPr>
          <w:rFonts w:ascii="Book Antiqua" w:hAnsi="Book Antiqua" w:cs="Times New Roman"/>
          <w:i/>
        </w:rPr>
        <w:t xml:space="preserve">et al., </w:t>
      </w:r>
      <w:r w:rsidRPr="00096E67">
        <w:rPr>
          <w:rFonts w:ascii="Book Antiqua" w:hAnsi="Book Antiqua" w:cs="Times New Roman"/>
        </w:rPr>
        <w:t xml:space="preserve"> 2012). </w:t>
      </w:r>
    </w:p>
    <w:p w:rsidR="00982E69" w:rsidRPr="00096E67" w:rsidRDefault="00982E69" w:rsidP="00096E67">
      <w:pPr>
        <w:spacing w:after="0"/>
        <w:ind w:firstLine="720"/>
        <w:jc w:val="both"/>
        <w:rPr>
          <w:rFonts w:ascii="Book Antiqua" w:hAnsi="Book Antiqua" w:cs="Times New Roman"/>
        </w:rPr>
      </w:pPr>
    </w:p>
    <w:p w:rsidR="00702A9A" w:rsidRPr="00096E67" w:rsidRDefault="00702A9A" w:rsidP="00096E67">
      <w:pPr>
        <w:spacing w:after="0"/>
        <w:ind w:right="-252"/>
        <w:rPr>
          <w:rFonts w:ascii="Book Antiqua" w:hAnsi="Book Antiqua" w:cs="Times New Roman"/>
          <w:b/>
          <w:bCs/>
          <w:color w:val="000000" w:themeColor="text1"/>
        </w:rPr>
      </w:pPr>
      <w:r w:rsidRPr="00096E67">
        <w:rPr>
          <w:rFonts w:ascii="Book Antiqua" w:hAnsi="Book Antiqua" w:cs="Times New Roman"/>
          <w:b/>
          <w:bCs/>
          <w:color w:val="000000" w:themeColor="text1"/>
        </w:rPr>
        <w:t>METODE PENELITIAN</w:t>
      </w:r>
    </w:p>
    <w:p w:rsidR="007E2449" w:rsidRPr="00096E67" w:rsidRDefault="00FA3E10" w:rsidP="00096E67">
      <w:pPr>
        <w:spacing w:after="0"/>
        <w:ind w:right="-252"/>
        <w:rPr>
          <w:rFonts w:ascii="Book Antiqua" w:hAnsi="Book Antiqua" w:cs="Times New Roman"/>
          <w:bCs/>
          <w:color w:val="000000" w:themeColor="text1"/>
        </w:rPr>
      </w:pPr>
      <w:r w:rsidRPr="00096E67">
        <w:rPr>
          <w:rFonts w:ascii="Book Antiqua" w:hAnsi="Book Antiqua" w:cs="Times New Roman"/>
          <w:b/>
          <w:bCs/>
          <w:color w:val="000000" w:themeColor="text1"/>
        </w:rPr>
        <w:tab/>
      </w:r>
    </w:p>
    <w:p w:rsidR="00351606" w:rsidRPr="00096E67" w:rsidRDefault="00FA3E10" w:rsidP="00096E67">
      <w:pPr>
        <w:spacing w:after="0"/>
        <w:jc w:val="both"/>
        <w:rPr>
          <w:rFonts w:ascii="Book Antiqua" w:hAnsi="Book Antiqua" w:cs="Times New Roman"/>
        </w:rPr>
      </w:pPr>
      <w:r w:rsidRPr="00096E67">
        <w:rPr>
          <w:rFonts w:ascii="Book Antiqua" w:hAnsi="Book Antiqua" w:cs="Times New Roman"/>
          <w:bCs/>
          <w:color w:val="000000" w:themeColor="text1"/>
        </w:rPr>
        <w:tab/>
        <w:t xml:space="preserve">Penelitian dilakukan tanggal 27 April – 02 Juni 2013 di kandang hewan coba Fakultas Kedokteran Hewan Universitas Airlangga di Mulyorejo Surabaya. Rancangan penelitian digunkanan adalah rancangan </w:t>
      </w:r>
      <w:r w:rsidRPr="00096E67">
        <w:rPr>
          <w:rFonts w:ascii="Book Antiqua" w:hAnsi="Book Antiqua" w:cs="Times New Roman"/>
        </w:rPr>
        <w:t xml:space="preserve">Acak lengkap berjenis ANOVA. </w:t>
      </w:r>
    </w:p>
    <w:p w:rsidR="00FA3E10" w:rsidRPr="00096E67" w:rsidRDefault="00FA3E10" w:rsidP="00096E67">
      <w:pPr>
        <w:spacing w:after="0"/>
        <w:jc w:val="both"/>
        <w:rPr>
          <w:rFonts w:ascii="Book Antiqua" w:hAnsi="Book Antiqua" w:cs="Times New Roman"/>
        </w:rPr>
      </w:pPr>
      <w:r w:rsidRPr="00096E67">
        <w:rPr>
          <w:rFonts w:ascii="Book Antiqua" w:hAnsi="Book Antiqua" w:cs="Times New Roman"/>
        </w:rPr>
        <w:tab/>
        <w:t>Adaptasi dilakukan selama satu minggu. Ayam berumur 7 hari, dipilih secara acak sebanyak 20 ekor kemudian dimasukkan ke kandang baterai dan dibagi dalam 4 perlakuan dan 5 ulangan. Adapun perlakuan minum yang diberikan sebagai berikut :</w:t>
      </w:r>
    </w:p>
    <w:p w:rsidR="00FA3E10" w:rsidRPr="00096E67" w:rsidRDefault="00FA3E10" w:rsidP="00096E67">
      <w:pPr>
        <w:tabs>
          <w:tab w:val="left" w:pos="284"/>
          <w:tab w:val="left" w:pos="2977"/>
          <w:tab w:val="left" w:pos="3261"/>
        </w:tabs>
        <w:spacing w:after="0"/>
        <w:ind w:left="426" w:hanging="426"/>
        <w:jc w:val="both"/>
        <w:rPr>
          <w:rFonts w:ascii="Book Antiqua" w:hAnsi="Book Antiqua" w:cs="Times New Roman"/>
        </w:rPr>
      </w:pPr>
      <w:r w:rsidRPr="00096E67">
        <w:rPr>
          <w:rFonts w:ascii="Book Antiqua" w:hAnsi="Book Antiqua" w:cs="Times New Roman"/>
        </w:rPr>
        <w:tab/>
        <w:t>P</w:t>
      </w:r>
      <w:r w:rsidRPr="00096E67">
        <w:rPr>
          <w:rFonts w:ascii="Book Antiqua" w:hAnsi="Book Antiqua" w:cs="Times New Roman"/>
          <w:vertAlign w:val="subscript"/>
        </w:rPr>
        <w:t>0</w:t>
      </w:r>
      <w:r w:rsidRPr="00096E67">
        <w:rPr>
          <w:rFonts w:ascii="Book Antiqua" w:hAnsi="Book Antiqua" w:cs="Times New Roman"/>
        </w:rPr>
        <w:t xml:space="preserve"> : kontrol (tanpa pemberian probiotik).</w:t>
      </w:r>
    </w:p>
    <w:p w:rsidR="00FA3E10" w:rsidRPr="00096E67" w:rsidRDefault="00FA3E10" w:rsidP="00096E67">
      <w:pPr>
        <w:tabs>
          <w:tab w:val="left" w:pos="284"/>
          <w:tab w:val="left" w:pos="2977"/>
          <w:tab w:val="left" w:pos="3261"/>
        </w:tabs>
        <w:spacing w:after="0"/>
        <w:ind w:left="426" w:hanging="426"/>
        <w:jc w:val="both"/>
        <w:rPr>
          <w:rFonts w:ascii="Book Antiqua" w:hAnsi="Book Antiqua" w:cs="Times New Roman"/>
        </w:rPr>
      </w:pPr>
      <w:r w:rsidRPr="00096E67">
        <w:rPr>
          <w:rFonts w:ascii="Book Antiqua" w:hAnsi="Book Antiqua" w:cs="Times New Roman"/>
        </w:rPr>
        <w:tab/>
        <w:t>P1 : air minum + probiotik (dosis 0,5ml/liter).</w:t>
      </w:r>
    </w:p>
    <w:p w:rsidR="00FA3E10" w:rsidRPr="00096E67" w:rsidRDefault="00FA3E10" w:rsidP="00096E67">
      <w:pPr>
        <w:tabs>
          <w:tab w:val="left" w:pos="284"/>
          <w:tab w:val="left" w:pos="2977"/>
          <w:tab w:val="left" w:pos="3261"/>
        </w:tabs>
        <w:spacing w:after="0"/>
        <w:ind w:left="426" w:hanging="426"/>
        <w:jc w:val="both"/>
        <w:rPr>
          <w:rFonts w:ascii="Book Antiqua" w:hAnsi="Book Antiqua" w:cs="Times New Roman"/>
        </w:rPr>
      </w:pPr>
      <w:r w:rsidRPr="00096E67">
        <w:rPr>
          <w:rFonts w:ascii="Book Antiqua" w:hAnsi="Book Antiqua" w:cs="Times New Roman"/>
        </w:rPr>
        <w:tab/>
        <w:t>P2 : air minum + probiotik (dosis 1ml/liter).</w:t>
      </w:r>
    </w:p>
    <w:p w:rsidR="00FA3E10" w:rsidRPr="00096E67" w:rsidRDefault="00FA3E10" w:rsidP="00096E67">
      <w:pPr>
        <w:tabs>
          <w:tab w:val="left" w:pos="284"/>
          <w:tab w:val="left" w:pos="2977"/>
          <w:tab w:val="left" w:pos="3261"/>
        </w:tabs>
        <w:spacing w:after="0"/>
        <w:ind w:left="426" w:hanging="426"/>
        <w:jc w:val="both"/>
        <w:rPr>
          <w:rFonts w:ascii="Book Antiqua" w:hAnsi="Book Antiqua" w:cs="Times New Roman"/>
        </w:rPr>
      </w:pPr>
      <w:r w:rsidRPr="00096E67">
        <w:rPr>
          <w:rFonts w:ascii="Book Antiqua" w:hAnsi="Book Antiqua" w:cs="Times New Roman"/>
        </w:rPr>
        <w:tab/>
        <w:t>P3 : air minum + probiotik (dosis 1,5ml/liter).</w:t>
      </w:r>
    </w:p>
    <w:p w:rsidR="00254357" w:rsidRPr="00096E67" w:rsidRDefault="00FA3E10" w:rsidP="00096E67">
      <w:pPr>
        <w:pStyle w:val="ListParagraph"/>
        <w:tabs>
          <w:tab w:val="left" w:pos="142"/>
        </w:tabs>
        <w:spacing w:after="0"/>
        <w:ind w:left="0"/>
        <w:jc w:val="both"/>
        <w:rPr>
          <w:rFonts w:ascii="Book Antiqua" w:hAnsi="Book Antiqua" w:cs="Times New Roman"/>
        </w:rPr>
      </w:pPr>
      <w:r w:rsidRPr="00096E67">
        <w:rPr>
          <w:rFonts w:ascii="Book Antiqua" w:hAnsi="Book Antiqua" w:cs="Times New Roman"/>
        </w:rPr>
        <w:tab/>
      </w:r>
      <w:r w:rsidRPr="00096E67">
        <w:rPr>
          <w:rFonts w:ascii="Book Antiqua" w:hAnsi="Book Antiqua" w:cs="Times New Roman"/>
        </w:rPr>
        <w:tab/>
      </w:r>
      <w:r w:rsidR="00FE55B6" w:rsidRPr="00096E67">
        <w:rPr>
          <w:rFonts w:ascii="Book Antiqua" w:hAnsi="Book Antiqua" w:cs="Times New Roman"/>
        </w:rPr>
        <w:t xml:space="preserve">Perlakuan dilakukan selama 4 minggu, </w:t>
      </w:r>
      <w:r w:rsidRPr="00096E67">
        <w:rPr>
          <w:rFonts w:ascii="Book Antiqua" w:hAnsi="Book Antiqua" w:cs="Times New Roman"/>
        </w:rPr>
        <w:t>seluruh hewan percobaan diberi ransum dengan kadar protein 21% dengan bahan jagung, bungkil kedelai, tepung ikan, dan mineral. Air minum dicampur dengan probiotik</w:t>
      </w:r>
      <w:r w:rsidR="00FE55B6" w:rsidRPr="00096E67">
        <w:rPr>
          <w:rFonts w:ascii="Book Antiqua" w:hAnsi="Book Antiqua" w:cs="Times New Roman"/>
        </w:rPr>
        <w:t xml:space="preserve"> sesuai dengan dosis yang ditentukan</w:t>
      </w:r>
      <w:r w:rsidRPr="00096E67">
        <w:rPr>
          <w:rFonts w:ascii="Book Antiqua" w:hAnsi="Book Antiqua" w:cs="Times New Roman"/>
        </w:rPr>
        <w:t xml:space="preserve">, berikan secara </w:t>
      </w:r>
      <w:r w:rsidRPr="00096E67">
        <w:rPr>
          <w:rFonts w:ascii="Book Antiqua" w:hAnsi="Book Antiqua" w:cs="Times New Roman"/>
          <w:i/>
        </w:rPr>
        <w:t>ad libitum</w:t>
      </w:r>
      <w:r w:rsidRPr="00096E67">
        <w:rPr>
          <w:rFonts w:ascii="Book Antiqua" w:hAnsi="Book Antiqua" w:cs="Times New Roman"/>
        </w:rPr>
        <w:t xml:space="preserve">. </w:t>
      </w:r>
      <w:r w:rsidR="00A8429F" w:rsidRPr="00096E67">
        <w:rPr>
          <w:rFonts w:ascii="Book Antiqua" w:hAnsi="Book Antiqua" w:cs="Times New Roman"/>
        </w:rPr>
        <w:lastRenderedPageBreak/>
        <w:t>Pada umur</w:t>
      </w:r>
      <w:r w:rsidR="00A139A1" w:rsidRPr="00096E67">
        <w:rPr>
          <w:rFonts w:ascii="Book Antiqua" w:hAnsi="Book Antiqua" w:cs="Times New Roman"/>
        </w:rPr>
        <w:t xml:space="preserve"> 5 minggu </w:t>
      </w:r>
      <w:r w:rsidR="00A8429F" w:rsidRPr="00096E67">
        <w:rPr>
          <w:rFonts w:ascii="Book Antiqua" w:hAnsi="Book Antiqua" w:cs="Times New Roman"/>
        </w:rPr>
        <w:t xml:space="preserve">ayam </w:t>
      </w:r>
      <w:r w:rsidR="00A139A1" w:rsidRPr="00096E67">
        <w:rPr>
          <w:rFonts w:ascii="Book Antiqua" w:hAnsi="Book Antiqua" w:cs="Times New Roman"/>
        </w:rPr>
        <w:t>disembelih</w:t>
      </w:r>
      <w:r w:rsidR="00A8429F" w:rsidRPr="00096E67">
        <w:rPr>
          <w:rFonts w:ascii="Book Antiqua" w:hAnsi="Book Antiqua" w:cs="Times New Roman"/>
        </w:rPr>
        <w:t xml:space="preserve">, namun </w:t>
      </w:r>
      <w:r w:rsidR="00A139A1" w:rsidRPr="00096E67">
        <w:rPr>
          <w:rFonts w:ascii="Book Antiqua" w:hAnsi="Book Antiqua" w:cs="Times New Roman"/>
        </w:rPr>
        <w:t xml:space="preserve"> ayam dipuasakan </w:t>
      </w:r>
      <w:r w:rsidR="00A8429F" w:rsidRPr="00096E67">
        <w:rPr>
          <w:rFonts w:ascii="Book Antiqua" w:hAnsi="Book Antiqua" w:cs="Times New Roman"/>
        </w:rPr>
        <w:t xml:space="preserve">terlebih dahulu </w:t>
      </w:r>
      <w:r w:rsidR="00A139A1" w:rsidRPr="00096E67">
        <w:rPr>
          <w:rFonts w:ascii="Book Antiqua" w:hAnsi="Book Antiqua" w:cs="Times New Roman"/>
        </w:rPr>
        <w:t>selama 12 jam, kemudian ayam ditimbang untuk mengetahui berat badan akhir, setelah itu ayam disembelih, karkas dan organ pencernaannya dipisahkan.</w:t>
      </w:r>
      <w:r w:rsidR="00BE4825" w:rsidRPr="00096E67">
        <w:rPr>
          <w:rFonts w:ascii="Book Antiqua" w:hAnsi="Book Antiqua" w:cs="Times New Roman"/>
        </w:rPr>
        <w:t xml:space="preserve"> Berat karkas diperoleh dari pemotongan ayam yang </w:t>
      </w:r>
      <w:r w:rsidR="00BE4825" w:rsidRPr="00096E67">
        <w:rPr>
          <w:rFonts w:ascii="Book Antiqua" w:hAnsi="Book Antiqua" w:cs="Times New Roman"/>
          <w:shd w:val="clear" w:color="auto" w:fill="FFFFFF"/>
        </w:rPr>
        <w:t>dikurangi kepala, kaki (</w:t>
      </w:r>
      <w:r w:rsidR="00BE4825" w:rsidRPr="00096E67">
        <w:rPr>
          <w:rFonts w:ascii="Book Antiqua" w:hAnsi="Book Antiqua" w:cs="Times New Roman"/>
          <w:color w:val="000000"/>
          <w:shd w:val="clear" w:color="auto" w:fill="FFFFFF"/>
          <w:lang w:val="sv-SE"/>
        </w:rPr>
        <w:t>mulai dari carpus dan tarsus)</w:t>
      </w:r>
      <w:r w:rsidR="00BE4825" w:rsidRPr="00096E67">
        <w:rPr>
          <w:rFonts w:ascii="Book Antiqua" w:hAnsi="Book Antiqua" w:cs="Times New Roman"/>
          <w:shd w:val="clear" w:color="auto" w:fill="FFFFFF"/>
        </w:rPr>
        <w:t>, darah, bulu serta organ dalam</w:t>
      </w:r>
      <w:r w:rsidR="00BE4825" w:rsidRPr="00096E67">
        <w:rPr>
          <w:rFonts w:ascii="Book Antiqua" w:hAnsi="Book Antiqua" w:cs="Times New Roman"/>
        </w:rPr>
        <w:t>, sedangkan untuk memperoleh persentase karkas yaitu pembagian antara berat karkas dengan berat akhir  ayam dikalikan 100%.</w:t>
      </w:r>
    </w:p>
    <w:p w:rsidR="00005EB4" w:rsidRPr="00096E67" w:rsidRDefault="00005EB4" w:rsidP="00096E67">
      <w:pPr>
        <w:pStyle w:val="ListParagraph"/>
        <w:tabs>
          <w:tab w:val="left" w:pos="142"/>
        </w:tabs>
        <w:spacing w:after="0"/>
        <w:ind w:left="0"/>
        <w:jc w:val="both"/>
        <w:rPr>
          <w:rFonts w:ascii="Book Antiqua" w:hAnsi="Book Antiqua" w:cs="Times New Roman"/>
        </w:rPr>
      </w:pPr>
    </w:p>
    <w:p w:rsidR="00A139A1" w:rsidRPr="00096E67" w:rsidRDefault="006D04CD" w:rsidP="00096E67">
      <w:pPr>
        <w:tabs>
          <w:tab w:val="left" w:pos="284"/>
          <w:tab w:val="left" w:pos="2977"/>
          <w:tab w:val="left" w:pos="3261"/>
        </w:tabs>
        <w:spacing w:after="0"/>
        <w:ind w:left="709" w:hanging="709"/>
        <w:jc w:val="both"/>
        <w:rPr>
          <w:rFonts w:ascii="Book Antiqua" w:hAnsi="Book Antiqua" w:cs="Times New Roman"/>
          <w:b/>
          <w:bCs/>
          <w:color w:val="000000" w:themeColor="text1"/>
        </w:rPr>
      </w:pPr>
      <w:r w:rsidRPr="00096E67">
        <w:rPr>
          <w:rFonts w:ascii="Book Antiqua" w:hAnsi="Book Antiqua" w:cs="Times New Roman"/>
          <w:b/>
          <w:bCs/>
          <w:color w:val="000000" w:themeColor="text1"/>
        </w:rPr>
        <w:t>ANALISIS DATA</w:t>
      </w:r>
    </w:p>
    <w:p w:rsidR="00AF529E" w:rsidRPr="00096E67" w:rsidRDefault="00A139A1" w:rsidP="00096E67">
      <w:pPr>
        <w:pStyle w:val="Default"/>
        <w:tabs>
          <w:tab w:val="left" w:pos="630"/>
          <w:tab w:val="left" w:pos="720"/>
        </w:tabs>
        <w:spacing w:line="276" w:lineRule="auto"/>
        <w:jc w:val="both"/>
        <w:rPr>
          <w:rFonts w:ascii="Book Antiqua" w:hAnsi="Book Antiqua"/>
          <w:sz w:val="22"/>
          <w:szCs w:val="22"/>
        </w:rPr>
      </w:pPr>
      <w:r w:rsidRPr="00096E67">
        <w:rPr>
          <w:rFonts w:ascii="Book Antiqua" w:hAnsi="Book Antiqua"/>
          <w:sz w:val="22"/>
          <w:szCs w:val="22"/>
        </w:rPr>
        <w:t xml:space="preserve">Data yang diperoleh dianalisis dengan menggunakan metode Analisis Varian. Bila terdapat perbedaan yang signifikan dilakukan uji lanjut dengan metode </w:t>
      </w:r>
      <w:r w:rsidRPr="00096E67">
        <w:rPr>
          <w:rFonts w:ascii="Book Antiqua" w:hAnsi="Book Antiqua"/>
          <w:i/>
          <w:sz w:val="22"/>
          <w:szCs w:val="22"/>
        </w:rPr>
        <w:t>Duncan’s Mutiple Range Test</w:t>
      </w:r>
      <w:r w:rsidRPr="00096E67">
        <w:rPr>
          <w:rFonts w:ascii="Book Antiqua" w:hAnsi="Book Antiqua"/>
          <w:sz w:val="22"/>
          <w:szCs w:val="22"/>
        </w:rPr>
        <w:t xml:space="preserve"> dengan tingkat signifikan 5% (Kusriningrum, 2010).</w:t>
      </w:r>
    </w:p>
    <w:p w:rsidR="006D04CD" w:rsidRPr="00096E67" w:rsidRDefault="006D04CD" w:rsidP="00096E67">
      <w:pPr>
        <w:pStyle w:val="Default"/>
        <w:tabs>
          <w:tab w:val="left" w:pos="630"/>
          <w:tab w:val="left" w:pos="720"/>
        </w:tabs>
        <w:spacing w:line="276" w:lineRule="auto"/>
        <w:jc w:val="both"/>
        <w:rPr>
          <w:rFonts w:ascii="Book Antiqua" w:hAnsi="Book Antiqua"/>
          <w:sz w:val="22"/>
          <w:szCs w:val="22"/>
        </w:rPr>
      </w:pPr>
    </w:p>
    <w:p w:rsidR="00211B04" w:rsidRPr="00096E67" w:rsidRDefault="00211B04" w:rsidP="00096E67">
      <w:pPr>
        <w:pStyle w:val="Default"/>
        <w:tabs>
          <w:tab w:val="left" w:pos="630"/>
          <w:tab w:val="left" w:pos="720"/>
        </w:tabs>
        <w:spacing w:line="276" w:lineRule="auto"/>
        <w:jc w:val="both"/>
        <w:rPr>
          <w:rFonts w:ascii="Book Antiqua" w:hAnsi="Book Antiqua"/>
          <w:b/>
          <w:sz w:val="22"/>
          <w:szCs w:val="22"/>
        </w:rPr>
      </w:pPr>
      <w:r w:rsidRPr="00096E67">
        <w:rPr>
          <w:rFonts w:ascii="Book Antiqua" w:hAnsi="Book Antiqua"/>
          <w:b/>
          <w:sz w:val="22"/>
          <w:szCs w:val="22"/>
        </w:rPr>
        <w:t>HASIL</w:t>
      </w:r>
    </w:p>
    <w:p w:rsidR="00211B04" w:rsidRPr="00096E67" w:rsidRDefault="00211B04" w:rsidP="00096E67">
      <w:pPr>
        <w:spacing w:after="0"/>
        <w:ind w:left="426" w:hanging="426"/>
        <w:rPr>
          <w:rFonts w:ascii="Book Antiqua" w:hAnsi="Book Antiqua" w:cs="Times New Roman"/>
          <w:b/>
          <w:shd w:val="clear" w:color="auto" w:fill="FFFFFF"/>
        </w:rPr>
      </w:pPr>
      <w:r w:rsidRPr="00096E67">
        <w:rPr>
          <w:rFonts w:ascii="Book Antiqua" w:hAnsi="Book Antiqua" w:cs="Times New Roman"/>
          <w:b/>
          <w:shd w:val="clear" w:color="auto" w:fill="FFFFFF"/>
        </w:rPr>
        <w:t>1.</w:t>
      </w:r>
      <w:r w:rsidRPr="00096E67">
        <w:rPr>
          <w:rFonts w:ascii="Book Antiqua" w:hAnsi="Book Antiqua" w:cs="Times New Roman"/>
          <w:b/>
          <w:shd w:val="clear" w:color="auto" w:fill="FFFFFF"/>
        </w:rPr>
        <w:tab/>
        <w:t>Berat Badan Akhir</w:t>
      </w:r>
    </w:p>
    <w:p w:rsidR="00211B04" w:rsidRPr="00096E67" w:rsidRDefault="00211B04" w:rsidP="00096E67">
      <w:pPr>
        <w:spacing w:after="0"/>
        <w:ind w:left="425" w:hanging="425"/>
        <w:rPr>
          <w:rFonts w:ascii="Book Antiqua" w:hAnsi="Book Antiqua" w:cs="Times New Roman"/>
          <w:shd w:val="clear" w:color="auto" w:fill="FFFFFF"/>
        </w:rPr>
      </w:pPr>
      <w:r w:rsidRPr="00096E67">
        <w:rPr>
          <w:rFonts w:ascii="Book Antiqua" w:hAnsi="Book Antiqua" w:cs="Times New Roman"/>
          <w:b/>
          <w:shd w:val="clear" w:color="auto" w:fill="FFFFFF"/>
        </w:rPr>
        <w:tab/>
      </w:r>
      <w:r w:rsidRPr="00096E67">
        <w:rPr>
          <w:rFonts w:ascii="Book Antiqua" w:hAnsi="Book Antiqua" w:cs="Times New Roman"/>
          <w:b/>
          <w:shd w:val="clear" w:color="auto" w:fill="FFFFFF"/>
        </w:rPr>
        <w:tab/>
      </w:r>
      <w:r w:rsidRPr="00096E67">
        <w:rPr>
          <w:rFonts w:ascii="Book Antiqua" w:hAnsi="Book Antiqua" w:cs="Times New Roman"/>
          <w:shd w:val="clear" w:color="auto" w:fill="FFFFFF"/>
        </w:rPr>
        <w:t xml:space="preserve">Menurut hasil analisis statistik padaa berat badan akhir selengkapnya dapat dilihat </w:t>
      </w:r>
      <w:r w:rsidR="00E77677" w:rsidRPr="00096E67">
        <w:rPr>
          <w:rFonts w:ascii="Book Antiqua" w:hAnsi="Book Antiqua" w:cs="Times New Roman"/>
          <w:shd w:val="clear" w:color="auto" w:fill="FFFFFF"/>
        </w:rPr>
        <w:t xml:space="preserve">pada Tabel 1 </w:t>
      </w:r>
      <w:r w:rsidRPr="00096E67">
        <w:rPr>
          <w:rFonts w:ascii="Book Antiqua" w:hAnsi="Book Antiqua" w:cs="Times New Roman"/>
          <w:shd w:val="clear" w:color="auto" w:fill="FFFFFF"/>
        </w:rPr>
        <w:t>di bawah ini:</w:t>
      </w:r>
    </w:p>
    <w:tbl>
      <w:tblPr>
        <w:tblW w:w="3691" w:type="dxa"/>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3"/>
        <w:gridCol w:w="2268"/>
      </w:tblGrid>
      <w:tr w:rsidR="00211B04" w:rsidRPr="00096E67" w:rsidTr="00AF529E">
        <w:trPr>
          <w:trHeight w:val="380"/>
          <w:jc w:val="center"/>
        </w:trPr>
        <w:tc>
          <w:tcPr>
            <w:tcW w:w="142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b/>
              </w:rPr>
            </w:pPr>
            <w:r w:rsidRPr="00096E67">
              <w:rPr>
                <w:rFonts w:ascii="Book Antiqua" w:hAnsi="Book Antiqua" w:cs="Times New Roman"/>
                <w:b/>
              </w:rPr>
              <w:t>Perlakuan</w:t>
            </w:r>
          </w:p>
        </w:tc>
        <w:tc>
          <w:tcPr>
            <w:tcW w:w="2268"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b/>
              </w:rPr>
            </w:pPr>
            <w:r w:rsidRPr="00096E67">
              <w:rPr>
                <w:rFonts w:ascii="Book Antiqua" w:hAnsi="Book Antiqua" w:cs="Times New Roman"/>
                <w:b/>
              </w:rPr>
              <w:t>Berat Badan Akhir ± SD</w:t>
            </w:r>
          </w:p>
        </w:tc>
      </w:tr>
      <w:tr w:rsidR="00211B04" w:rsidRPr="00096E67" w:rsidTr="00AF529E">
        <w:trPr>
          <w:trHeight w:val="201"/>
          <w:jc w:val="center"/>
        </w:trPr>
        <w:tc>
          <w:tcPr>
            <w:tcW w:w="142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0</w:t>
            </w:r>
          </w:p>
        </w:tc>
        <w:tc>
          <w:tcPr>
            <w:tcW w:w="2268"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848,60</w:t>
            </w:r>
            <w:r w:rsidRPr="00096E67">
              <w:rPr>
                <w:rFonts w:ascii="Book Antiqua" w:hAnsi="Book Antiqua" w:cs="Times New Roman"/>
                <w:color w:val="000000"/>
                <w:vertAlign w:val="superscript"/>
              </w:rPr>
              <w:t xml:space="preserve">b </w:t>
            </w:r>
            <w:r w:rsidRPr="00096E67">
              <w:rPr>
                <w:rFonts w:ascii="Book Antiqua" w:hAnsi="Book Antiqua" w:cs="Times New Roman"/>
                <w:color w:val="000000"/>
              </w:rPr>
              <w:t xml:space="preserve">gram </w:t>
            </w:r>
            <w:r w:rsidRPr="00096E67">
              <w:rPr>
                <w:rFonts w:ascii="Book Antiqua" w:hAnsi="Book Antiqua" w:cs="Times New Roman"/>
              </w:rPr>
              <w:t xml:space="preserve">± </w:t>
            </w:r>
            <w:r w:rsidRPr="00096E67">
              <w:rPr>
                <w:rFonts w:ascii="Book Antiqua" w:hAnsi="Book Antiqua" w:cs="Times New Roman"/>
                <w:color w:val="000000"/>
              </w:rPr>
              <w:t>76,91</w:t>
            </w:r>
          </w:p>
        </w:tc>
      </w:tr>
      <w:tr w:rsidR="00211B04" w:rsidRPr="00096E67" w:rsidTr="00AF529E">
        <w:trPr>
          <w:jc w:val="center"/>
        </w:trPr>
        <w:tc>
          <w:tcPr>
            <w:tcW w:w="142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1</w:t>
            </w:r>
          </w:p>
        </w:tc>
        <w:tc>
          <w:tcPr>
            <w:tcW w:w="2268"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1053,00</w:t>
            </w:r>
            <w:r w:rsidRPr="00096E67">
              <w:rPr>
                <w:rFonts w:ascii="Book Antiqua" w:hAnsi="Book Antiqua" w:cs="Times New Roman"/>
                <w:color w:val="000000"/>
                <w:vertAlign w:val="superscript"/>
              </w:rPr>
              <w:t xml:space="preserve">a </w:t>
            </w:r>
            <w:r w:rsidRPr="00096E67">
              <w:rPr>
                <w:rFonts w:ascii="Book Antiqua" w:hAnsi="Book Antiqua" w:cs="Times New Roman"/>
                <w:color w:val="000000"/>
              </w:rPr>
              <w:t xml:space="preserve">gram </w:t>
            </w:r>
            <w:r w:rsidRPr="00096E67">
              <w:rPr>
                <w:rFonts w:ascii="Book Antiqua" w:hAnsi="Book Antiqua" w:cs="Times New Roman"/>
              </w:rPr>
              <w:t xml:space="preserve">± </w:t>
            </w:r>
            <w:r w:rsidRPr="00096E67">
              <w:rPr>
                <w:rFonts w:ascii="Book Antiqua" w:hAnsi="Book Antiqua" w:cs="Times New Roman"/>
                <w:color w:val="000000"/>
              </w:rPr>
              <w:t>195,81</w:t>
            </w:r>
          </w:p>
        </w:tc>
      </w:tr>
      <w:tr w:rsidR="00211B04" w:rsidRPr="00096E67" w:rsidTr="00AF529E">
        <w:trPr>
          <w:jc w:val="center"/>
        </w:trPr>
        <w:tc>
          <w:tcPr>
            <w:tcW w:w="142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2</w:t>
            </w:r>
          </w:p>
        </w:tc>
        <w:tc>
          <w:tcPr>
            <w:tcW w:w="2268"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1085,40</w:t>
            </w:r>
            <w:r w:rsidRPr="00096E67">
              <w:rPr>
                <w:rFonts w:ascii="Book Antiqua" w:hAnsi="Book Antiqua" w:cs="Times New Roman"/>
                <w:color w:val="000000"/>
                <w:vertAlign w:val="superscript"/>
              </w:rPr>
              <w:t>a</w:t>
            </w:r>
            <w:r w:rsidRPr="00096E67">
              <w:rPr>
                <w:rFonts w:ascii="Book Antiqua" w:hAnsi="Book Antiqua" w:cs="Times New Roman"/>
                <w:color w:val="000000"/>
              </w:rPr>
              <w:t xml:space="preserve"> gram </w:t>
            </w:r>
            <w:r w:rsidRPr="00096E67">
              <w:rPr>
                <w:rFonts w:ascii="Book Antiqua" w:hAnsi="Book Antiqua" w:cs="Times New Roman"/>
              </w:rPr>
              <w:t xml:space="preserve">± </w:t>
            </w:r>
            <w:r w:rsidRPr="00096E67">
              <w:rPr>
                <w:rFonts w:ascii="Book Antiqua" w:hAnsi="Book Antiqua" w:cs="Times New Roman"/>
                <w:color w:val="000000"/>
              </w:rPr>
              <w:lastRenderedPageBreak/>
              <w:t>147,32</w:t>
            </w:r>
          </w:p>
        </w:tc>
      </w:tr>
      <w:tr w:rsidR="00211B04" w:rsidRPr="00096E67" w:rsidTr="00AF529E">
        <w:trPr>
          <w:jc w:val="center"/>
        </w:trPr>
        <w:tc>
          <w:tcPr>
            <w:tcW w:w="142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3</w:t>
            </w:r>
          </w:p>
        </w:tc>
        <w:tc>
          <w:tcPr>
            <w:tcW w:w="2268"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1188,00</w:t>
            </w:r>
            <w:r w:rsidRPr="00096E67">
              <w:rPr>
                <w:rFonts w:ascii="Book Antiqua" w:hAnsi="Book Antiqua" w:cs="Times New Roman"/>
                <w:color w:val="000000"/>
                <w:vertAlign w:val="superscript"/>
              </w:rPr>
              <w:t>a</w:t>
            </w:r>
            <w:r w:rsidRPr="00096E67">
              <w:rPr>
                <w:rFonts w:ascii="Book Antiqua" w:hAnsi="Book Antiqua" w:cs="Times New Roman"/>
                <w:color w:val="000000"/>
              </w:rPr>
              <w:t xml:space="preserve"> gram  </w:t>
            </w:r>
            <w:r w:rsidRPr="00096E67">
              <w:rPr>
                <w:rFonts w:ascii="Book Antiqua" w:hAnsi="Book Antiqua" w:cs="Times New Roman"/>
              </w:rPr>
              <w:t xml:space="preserve">± </w:t>
            </w:r>
            <w:r w:rsidRPr="00096E67">
              <w:rPr>
                <w:rFonts w:ascii="Book Antiqua" w:hAnsi="Book Antiqua" w:cs="Times New Roman"/>
                <w:color w:val="000000"/>
              </w:rPr>
              <w:t>65,63</w:t>
            </w:r>
          </w:p>
        </w:tc>
      </w:tr>
    </w:tbl>
    <w:p w:rsidR="00982E69" w:rsidRPr="00BA16AE" w:rsidRDefault="00211B04" w:rsidP="00BA16AE">
      <w:pPr>
        <w:spacing w:after="120"/>
        <w:ind w:left="142"/>
        <w:contextualSpacing/>
        <w:jc w:val="both"/>
        <w:rPr>
          <w:rFonts w:ascii="Book Antiqua" w:hAnsi="Book Antiqua"/>
        </w:rPr>
      </w:pPr>
      <w:r w:rsidRPr="00096E67">
        <w:rPr>
          <w:rFonts w:ascii="Book Antiqua" w:hAnsi="Book Antiqua"/>
          <w:vertAlign w:val="superscript"/>
        </w:rPr>
        <w:t>(a,b)</w:t>
      </w:r>
      <w:r w:rsidRPr="00096E67">
        <w:rPr>
          <w:rFonts w:ascii="Book Antiqua" w:hAnsi="Book Antiqua"/>
        </w:rPr>
        <w:t xml:space="preserve">Superskrip yang berbeda pada kolom </w:t>
      </w:r>
      <w:r w:rsidR="00982E69" w:rsidRPr="00096E67">
        <w:rPr>
          <w:rFonts w:ascii="Book Antiqua" w:hAnsi="Book Antiqua"/>
        </w:rPr>
        <w:t xml:space="preserve">yang sama menunjukkan perbedaan </w:t>
      </w:r>
      <w:r w:rsidRPr="00096E67">
        <w:rPr>
          <w:rFonts w:ascii="Book Antiqua" w:hAnsi="Book Antiqua"/>
        </w:rPr>
        <w:t>yang nyata (p&lt;0,05)</w:t>
      </w:r>
    </w:p>
    <w:p w:rsidR="00AF529E" w:rsidRPr="00096E67" w:rsidRDefault="00AF529E" w:rsidP="00096E67">
      <w:pPr>
        <w:spacing w:after="120"/>
        <w:ind w:left="426"/>
        <w:contextualSpacing/>
        <w:jc w:val="both"/>
        <w:rPr>
          <w:rFonts w:ascii="Book Antiqua" w:hAnsi="Book Antiqua" w:cs="Times New Roman"/>
          <w:b/>
          <w:shd w:val="clear" w:color="auto" w:fill="FFFFFF"/>
        </w:rPr>
      </w:pPr>
    </w:p>
    <w:p w:rsidR="00211B04" w:rsidRPr="00096E67" w:rsidRDefault="00211B04" w:rsidP="00096E67">
      <w:pPr>
        <w:spacing w:after="0"/>
        <w:ind w:left="426" w:hanging="426"/>
        <w:rPr>
          <w:rFonts w:ascii="Book Antiqua" w:hAnsi="Book Antiqua" w:cs="Times New Roman"/>
          <w:b/>
          <w:shd w:val="clear" w:color="auto" w:fill="FFFFFF"/>
        </w:rPr>
      </w:pPr>
      <w:r w:rsidRPr="00096E67">
        <w:rPr>
          <w:rFonts w:ascii="Book Antiqua" w:hAnsi="Book Antiqua" w:cs="Times New Roman"/>
          <w:b/>
          <w:shd w:val="clear" w:color="auto" w:fill="FFFFFF"/>
        </w:rPr>
        <w:t>2. Persentase Karkas</w:t>
      </w:r>
    </w:p>
    <w:p w:rsidR="00211B04" w:rsidRPr="00096E67" w:rsidRDefault="00211B04" w:rsidP="00096E67">
      <w:pPr>
        <w:spacing w:after="0"/>
        <w:ind w:firstLine="709"/>
        <w:rPr>
          <w:rFonts w:ascii="Book Antiqua" w:hAnsi="Book Antiqua" w:cs="Times New Roman"/>
          <w:shd w:val="clear" w:color="auto" w:fill="FFFFFF"/>
        </w:rPr>
      </w:pPr>
      <w:r w:rsidRPr="00096E67">
        <w:rPr>
          <w:rFonts w:ascii="Book Antiqua" w:hAnsi="Book Antiqua" w:cs="Times New Roman"/>
          <w:shd w:val="clear" w:color="auto" w:fill="FFFFFF"/>
        </w:rPr>
        <w:t xml:space="preserve">Rata-rata persetase dari karkas pada masing-masing perlakuan dapat dilihat </w:t>
      </w:r>
      <w:r w:rsidR="00E77677" w:rsidRPr="00096E67">
        <w:rPr>
          <w:rFonts w:ascii="Book Antiqua" w:hAnsi="Book Antiqua" w:cs="Times New Roman"/>
          <w:shd w:val="clear" w:color="auto" w:fill="FFFFFF"/>
        </w:rPr>
        <w:t xml:space="preserve">pada Tabel 2 </w:t>
      </w:r>
      <w:r w:rsidRPr="00096E67">
        <w:rPr>
          <w:rFonts w:ascii="Book Antiqua" w:hAnsi="Book Antiqua" w:cs="Times New Roman"/>
          <w:shd w:val="clear" w:color="auto" w:fill="FFFFFF"/>
        </w:rPr>
        <w:t>di bawah ini :</w:t>
      </w:r>
    </w:p>
    <w:tbl>
      <w:tblPr>
        <w:tblW w:w="3514" w:type="dxa"/>
        <w:jc w:val="center"/>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2113"/>
      </w:tblGrid>
      <w:tr w:rsidR="00211B04" w:rsidRPr="00096E67" w:rsidTr="00AF529E">
        <w:trPr>
          <w:jc w:val="center"/>
        </w:trPr>
        <w:tc>
          <w:tcPr>
            <w:tcW w:w="1401"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b/>
              </w:rPr>
            </w:pPr>
            <w:r w:rsidRPr="00096E67">
              <w:rPr>
                <w:rFonts w:ascii="Book Antiqua" w:hAnsi="Book Antiqua" w:cs="Times New Roman"/>
                <w:b/>
              </w:rPr>
              <w:t>Perlakuan</w:t>
            </w:r>
          </w:p>
        </w:tc>
        <w:tc>
          <w:tcPr>
            <w:tcW w:w="211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b/>
              </w:rPr>
            </w:pPr>
            <w:r w:rsidRPr="00096E67">
              <w:rPr>
                <w:rFonts w:ascii="Book Antiqua" w:hAnsi="Book Antiqua" w:cs="Times New Roman"/>
                <w:b/>
              </w:rPr>
              <w:t>Rata-rata Persentase Karkas± SD</w:t>
            </w:r>
          </w:p>
        </w:tc>
      </w:tr>
      <w:tr w:rsidR="00211B04" w:rsidRPr="00096E67" w:rsidTr="00AF529E">
        <w:trPr>
          <w:jc w:val="center"/>
        </w:trPr>
        <w:tc>
          <w:tcPr>
            <w:tcW w:w="1401"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0</w:t>
            </w:r>
          </w:p>
        </w:tc>
        <w:tc>
          <w:tcPr>
            <w:tcW w:w="211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58,26</w:t>
            </w:r>
            <w:r w:rsidRPr="00096E67">
              <w:rPr>
                <w:rFonts w:ascii="Book Antiqua" w:hAnsi="Book Antiqua" w:cs="Times New Roman"/>
                <w:color w:val="000000"/>
                <w:vertAlign w:val="superscript"/>
              </w:rPr>
              <w:t xml:space="preserve">b </w:t>
            </w:r>
            <w:r w:rsidRPr="00096E67">
              <w:rPr>
                <w:rFonts w:ascii="Book Antiqua" w:hAnsi="Book Antiqua" w:cs="Times New Roman"/>
              </w:rPr>
              <w:t>% ± 2,05</w:t>
            </w:r>
          </w:p>
        </w:tc>
      </w:tr>
      <w:tr w:rsidR="00211B04" w:rsidRPr="00096E67" w:rsidTr="00AF529E">
        <w:trPr>
          <w:jc w:val="center"/>
        </w:trPr>
        <w:tc>
          <w:tcPr>
            <w:tcW w:w="1401"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1</w:t>
            </w:r>
          </w:p>
        </w:tc>
        <w:tc>
          <w:tcPr>
            <w:tcW w:w="211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59,95</w:t>
            </w:r>
            <w:r w:rsidRPr="00096E67">
              <w:rPr>
                <w:rFonts w:ascii="Book Antiqua" w:hAnsi="Book Antiqua" w:cs="Times New Roman"/>
                <w:color w:val="000000"/>
                <w:vertAlign w:val="superscript"/>
              </w:rPr>
              <w:t xml:space="preserve">b </w:t>
            </w:r>
            <w:r w:rsidRPr="00096E67">
              <w:rPr>
                <w:rFonts w:ascii="Book Antiqua" w:hAnsi="Book Antiqua" w:cs="Times New Roman"/>
                <w:color w:val="000000"/>
              </w:rPr>
              <w:t>%</w:t>
            </w:r>
            <w:r w:rsidRPr="00096E67">
              <w:rPr>
                <w:rFonts w:ascii="Book Antiqua" w:hAnsi="Book Antiqua" w:cs="Times New Roman"/>
                <w:color w:val="000000"/>
                <w:vertAlign w:val="superscript"/>
              </w:rPr>
              <w:t xml:space="preserve"> </w:t>
            </w:r>
            <w:r w:rsidRPr="00096E67">
              <w:rPr>
                <w:rFonts w:ascii="Book Antiqua" w:hAnsi="Book Antiqua" w:cs="Times New Roman"/>
              </w:rPr>
              <w:t>± 4,15</w:t>
            </w:r>
          </w:p>
        </w:tc>
      </w:tr>
      <w:tr w:rsidR="00211B04" w:rsidRPr="00096E67" w:rsidTr="00AF529E">
        <w:trPr>
          <w:jc w:val="center"/>
        </w:trPr>
        <w:tc>
          <w:tcPr>
            <w:tcW w:w="1401"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2</w:t>
            </w:r>
          </w:p>
        </w:tc>
        <w:tc>
          <w:tcPr>
            <w:tcW w:w="211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61,53</w:t>
            </w:r>
            <w:r w:rsidRPr="00096E67">
              <w:rPr>
                <w:rFonts w:ascii="Book Antiqua" w:hAnsi="Book Antiqua" w:cs="Times New Roman"/>
                <w:color w:val="000000"/>
                <w:vertAlign w:val="superscript"/>
              </w:rPr>
              <w:t xml:space="preserve">ab </w:t>
            </w:r>
            <w:r w:rsidRPr="00096E67">
              <w:rPr>
                <w:rFonts w:ascii="Book Antiqua" w:hAnsi="Book Antiqua" w:cs="Times New Roman"/>
                <w:color w:val="000000"/>
              </w:rPr>
              <w:t>%</w:t>
            </w:r>
            <w:r w:rsidRPr="00096E67">
              <w:rPr>
                <w:rFonts w:ascii="Book Antiqua" w:hAnsi="Book Antiqua" w:cs="Times New Roman"/>
                <w:color w:val="000000"/>
                <w:vertAlign w:val="superscript"/>
              </w:rPr>
              <w:t xml:space="preserve"> </w:t>
            </w:r>
            <w:r w:rsidRPr="00096E67">
              <w:rPr>
                <w:rFonts w:ascii="Book Antiqua" w:hAnsi="Book Antiqua" w:cs="Times New Roman"/>
              </w:rPr>
              <w:t>± 4,54</w:t>
            </w:r>
          </w:p>
        </w:tc>
      </w:tr>
      <w:tr w:rsidR="00211B04" w:rsidRPr="00096E67" w:rsidTr="00AF529E">
        <w:trPr>
          <w:jc w:val="center"/>
        </w:trPr>
        <w:tc>
          <w:tcPr>
            <w:tcW w:w="1401"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rPr>
              <w:t>P</w:t>
            </w:r>
            <w:r w:rsidRPr="00096E67">
              <w:rPr>
                <w:rFonts w:ascii="Book Antiqua" w:hAnsi="Book Antiqua" w:cs="Times New Roman"/>
                <w:vertAlign w:val="subscript"/>
              </w:rPr>
              <w:t>3</w:t>
            </w:r>
          </w:p>
        </w:tc>
        <w:tc>
          <w:tcPr>
            <w:tcW w:w="2113" w:type="dxa"/>
          </w:tcPr>
          <w:p w:rsidR="00211B04" w:rsidRPr="00096E67" w:rsidRDefault="00211B04" w:rsidP="00096E67">
            <w:pPr>
              <w:pStyle w:val="ListParagraph"/>
              <w:tabs>
                <w:tab w:val="left" w:pos="720"/>
              </w:tabs>
              <w:spacing w:after="0"/>
              <w:ind w:left="0"/>
              <w:contextualSpacing w:val="0"/>
              <w:jc w:val="center"/>
              <w:outlineLvl w:val="0"/>
              <w:rPr>
                <w:rFonts w:ascii="Book Antiqua" w:hAnsi="Book Antiqua" w:cs="Times New Roman"/>
              </w:rPr>
            </w:pPr>
            <w:r w:rsidRPr="00096E67">
              <w:rPr>
                <w:rFonts w:ascii="Book Antiqua" w:hAnsi="Book Antiqua" w:cs="Times New Roman"/>
                <w:color w:val="000000"/>
              </w:rPr>
              <w:t>65,05</w:t>
            </w:r>
            <w:r w:rsidRPr="00096E67">
              <w:rPr>
                <w:rFonts w:ascii="Book Antiqua" w:hAnsi="Book Antiqua" w:cs="Times New Roman"/>
                <w:color w:val="000000"/>
                <w:vertAlign w:val="superscript"/>
              </w:rPr>
              <w:t xml:space="preserve">a </w:t>
            </w:r>
            <w:r w:rsidRPr="00096E67">
              <w:rPr>
                <w:rFonts w:ascii="Book Antiqua" w:hAnsi="Book Antiqua" w:cs="Times New Roman"/>
                <w:color w:val="000000"/>
              </w:rPr>
              <w:t xml:space="preserve">% </w:t>
            </w:r>
            <w:r w:rsidRPr="00096E67">
              <w:rPr>
                <w:rFonts w:ascii="Book Antiqua" w:hAnsi="Book Antiqua" w:cs="Times New Roman"/>
              </w:rPr>
              <w:t>± 1,79</w:t>
            </w:r>
          </w:p>
        </w:tc>
      </w:tr>
    </w:tbl>
    <w:p w:rsidR="00982E69" w:rsidRPr="00096E67" w:rsidRDefault="00211B04" w:rsidP="00096E67">
      <w:pPr>
        <w:spacing w:after="0"/>
        <w:ind w:left="426"/>
        <w:rPr>
          <w:rFonts w:ascii="Book Antiqua" w:hAnsi="Book Antiqua"/>
        </w:rPr>
      </w:pPr>
      <w:r w:rsidRPr="00096E67">
        <w:rPr>
          <w:rFonts w:ascii="Book Antiqua" w:hAnsi="Book Antiqua"/>
          <w:vertAlign w:val="superscript"/>
        </w:rPr>
        <w:t>(a,ab,b)</w:t>
      </w:r>
      <w:r w:rsidRPr="00096E67">
        <w:rPr>
          <w:rFonts w:ascii="Book Antiqua" w:hAnsi="Book Antiqua"/>
        </w:rPr>
        <w:t>Superskrip yang berbeda pada kolom yang sama menunjukkan perbedaan yang nyata (p&lt;0,0</w:t>
      </w:r>
      <w:r w:rsidR="00982E69" w:rsidRPr="00096E67">
        <w:rPr>
          <w:rFonts w:ascii="Book Antiqua" w:hAnsi="Book Antiqua"/>
        </w:rPr>
        <w:t>5)</w:t>
      </w:r>
    </w:p>
    <w:p w:rsidR="00B17D42" w:rsidRPr="00096E67" w:rsidRDefault="00211B04" w:rsidP="00096E67">
      <w:pPr>
        <w:spacing w:after="0"/>
        <w:ind w:left="426"/>
        <w:rPr>
          <w:rFonts w:ascii="Book Antiqua" w:hAnsi="Book Antiqua" w:cs="Times New Roman"/>
          <w:shd w:val="clear" w:color="auto" w:fill="FFFFFF"/>
        </w:rPr>
      </w:pPr>
      <w:r w:rsidRPr="00096E67">
        <w:rPr>
          <w:rFonts w:ascii="Book Antiqua" w:hAnsi="Book Antiqua" w:cs="Times New Roman"/>
          <w:b/>
          <w:shd w:val="clear" w:color="auto" w:fill="FFFFFF"/>
        </w:rPr>
        <w:tab/>
      </w:r>
    </w:p>
    <w:p w:rsidR="00211B04" w:rsidRPr="00096E67" w:rsidRDefault="00B17D42" w:rsidP="00096E67">
      <w:pPr>
        <w:pStyle w:val="ListParagraph"/>
        <w:tabs>
          <w:tab w:val="left" w:pos="720"/>
        </w:tabs>
        <w:ind w:left="0"/>
        <w:jc w:val="both"/>
        <w:outlineLvl w:val="0"/>
        <w:rPr>
          <w:rFonts w:ascii="Book Antiqua" w:hAnsi="Book Antiqua" w:cs="Times New Roman"/>
        </w:rPr>
      </w:pPr>
      <w:r w:rsidRPr="00096E67">
        <w:rPr>
          <w:rFonts w:ascii="Book Antiqua" w:hAnsi="Book Antiqua" w:cs="Times New Roman"/>
          <w:b/>
          <w:shd w:val="clear" w:color="auto" w:fill="FFFFFF"/>
        </w:rPr>
        <w:tab/>
      </w:r>
      <w:r w:rsidRPr="00096E67">
        <w:rPr>
          <w:rFonts w:ascii="Book Antiqua" w:hAnsi="Book Antiqua" w:cs="Times New Roman"/>
          <w:shd w:val="clear" w:color="auto" w:fill="FFFFFF"/>
        </w:rPr>
        <w:t xml:space="preserve">Tabel </w:t>
      </w:r>
      <w:r w:rsidR="00E77677" w:rsidRPr="00096E67">
        <w:rPr>
          <w:rFonts w:ascii="Book Antiqua" w:hAnsi="Book Antiqua" w:cs="Times New Roman"/>
          <w:shd w:val="clear" w:color="auto" w:fill="FFFFFF"/>
        </w:rPr>
        <w:t xml:space="preserve">1 </w:t>
      </w:r>
      <w:r w:rsidRPr="00096E67">
        <w:rPr>
          <w:rFonts w:ascii="Book Antiqua" w:hAnsi="Book Antiqua" w:cs="Times New Roman"/>
          <w:shd w:val="clear" w:color="auto" w:fill="FFFFFF"/>
        </w:rPr>
        <w:t>menunjukkan bahwa h</w:t>
      </w:r>
      <w:r w:rsidRPr="00096E67">
        <w:rPr>
          <w:rFonts w:ascii="Book Antiqua" w:hAnsi="Book Antiqua" w:cs="Times New Roman"/>
        </w:rPr>
        <w:t>asil rata-rata berat badan akhir perlakuan P</w:t>
      </w:r>
      <w:r w:rsidRPr="00096E67">
        <w:rPr>
          <w:rFonts w:ascii="Book Antiqua" w:hAnsi="Book Antiqua" w:cs="Times New Roman"/>
          <w:vertAlign w:val="subscript"/>
        </w:rPr>
        <w:t xml:space="preserve">1 </w:t>
      </w:r>
      <w:r w:rsidRPr="00096E67">
        <w:rPr>
          <w:rFonts w:ascii="Book Antiqua" w:hAnsi="Book Antiqua" w:cs="Times New Roman"/>
        </w:rPr>
        <w:t>(dosis 0,5 ml/lt) berbeda nyata dibanding P</w:t>
      </w:r>
      <w:r w:rsidRPr="00096E67">
        <w:rPr>
          <w:rFonts w:ascii="Book Antiqua" w:hAnsi="Book Antiqua" w:cs="Times New Roman"/>
          <w:vertAlign w:val="subscript"/>
        </w:rPr>
        <w:t xml:space="preserve">0 </w:t>
      </w:r>
      <w:r w:rsidRPr="00096E67">
        <w:rPr>
          <w:rFonts w:ascii="Book Antiqua" w:hAnsi="Book Antiqua" w:cs="Times New Roman"/>
        </w:rPr>
        <w:t>(kontrol), namun  tidak berbeda nyata dengan P</w:t>
      </w:r>
      <w:r w:rsidRPr="00096E67">
        <w:rPr>
          <w:rFonts w:ascii="Book Antiqua" w:hAnsi="Book Antiqua" w:cs="Times New Roman"/>
          <w:vertAlign w:val="subscript"/>
        </w:rPr>
        <w:t>2</w:t>
      </w:r>
      <w:r w:rsidRPr="00096E67">
        <w:rPr>
          <w:rFonts w:ascii="Book Antiqua" w:hAnsi="Book Antiqua" w:cs="Times New Roman"/>
        </w:rPr>
        <w:t xml:space="preserve"> (dosis 1 ml/lt) dan P</w:t>
      </w:r>
      <w:r w:rsidRPr="00096E67">
        <w:rPr>
          <w:rFonts w:ascii="Book Antiqua" w:hAnsi="Book Antiqua" w:cs="Times New Roman"/>
          <w:vertAlign w:val="subscript"/>
        </w:rPr>
        <w:t>3</w:t>
      </w:r>
      <w:r w:rsidRPr="00096E67">
        <w:rPr>
          <w:rFonts w:ascii="Book Antiqua" w:hAnsi="Book Antiqua" w:cs="Times New Roman"/>
        </w:rPr>
        <w:t xml:space="preserve"> (dosis 1,5 ml/lt).</w:t>
      </w:r>
      <w:r w:rsidR="00211B04" w:rsidRPr="00096E67">
        <w:rPr>
          <w:rFonts w:ascii="Book Antiqua" w:hAnsi="Book Antiqua" w:cs="Times New Roman"/>
        </w:rPr>
        <w:t xml:space="preserve"> </w:t>
      </w:r>
      <w:r w:rsidR="00E77677" w:rsidRPr="00096E67">
        <w:rPr>
          <w:rFonts w:ascii="Book Antiqua" w:hAnsi="Book Antiqua" w:cs="Times New Roman"/>
        </w:rPr>
        <w:t>Pada Tabel 2 menunjukkan h</w:t>
      </w:r>
      <w:r w:rsidRPr="00096E67">
        <w:rPr>
          <w:rFonts w:ascii="Book Antiqua" w:hAnsi="Book Antiqua" w:cs="Times New Roman"/>
        </w:rPr>
        <w:t>asil rata-rat</w:t>
      </w:r>
      <w:r w:rsidR="00E77677" w:rsidRPr="00096E67">
        <w:rPr>
          <w:rFonts w:ascii="Book Antiqua" w:hAnsi="Book Antiqua" w:cs="Times New Roman"/>
        </w:rPr>
        <w:t xml:space="preserve">a persentase karkas </w:t>
      </w:r>
      <w:r w:rsidRPr="00096E67">
        <w:rPr>
          <w:rFonts w:ascii="Book Antiqua" w:hAnsi="Book Antiqua" w:cs="Times New Roman"/>
        </w:rPr>
        <w:t>bahwa p</w:t>
      </w:r>
      <w:r w:rsidR="00211B04" w:rsidRPr="00096E67">
        <w:rPr>
          <w:rFonts w:ascii="Book Antiqua" w:hAnsi="Book Antiqua" w:cs="Times New Roman"/>
        </w:rPr>
        <w:t>ada perlakuan P</w:t>
      </w:r>
      <w:r w:rsidR="00211B04" w:rsidRPr="00096E67">
        <w:rPr>
          <w:rFonts w:ascii="Book Antiqua" w:hAnsi="Book Antiqua" w:cs="Times New Roman"/>
          <w:vertAlign w:val="subscript"/>
        </w:rPr>
        <w:t>3</w:t>
      </w:r>
      <w:r w:rsidR="00211B04" w:rsidRPr="00096E67">
        <w:rPr>
          <w:rFonts w:ascii="Book Antiqua" w:hAnsi="Book Antiqua" w:cs="Times New Roman"/>
        </w:rPr>
        <w:t xml:space="preserve"> (dosis 1,5 ml/lt) berbeda nyata dengan P</w:t>
      </w:r>
      <w:r w:rsidR="00211B04" w:rsidRPr="00096E67">
        <w:rPr>
          <w:rFonts w:ascii="Book Antiqua" w:hAnsi="Book Antiqua" w:cs="Times New Roman"/>
          <w:vertAlign w:val="subscript"/>
        </w:rPr>
        <w:t xml:space="preserve">0 </w:t>
      </w:r>
      <w:r w:rsidR="00211B04" w:rsidRPr="00096E67">
        <w:rPr>
          <w:rFonts w:ascii="Book Antiqua" w:hAnsi="Book Antiqua" w:cs="Times New Roman"/>
        </w:rPr>
        <w:t>(kontrol), namun tidak berbeda nyata dengan P</w:t>
      </w:r>
      <w:r w:rsidR="00211B04" w:rsidRPr="00096E67">
        <w:rPr>
          <w:rFonts w:ascii="Book Antiqua" w:hAnsi="Book Antiqua" w:cs="Times New Roman"/>
          <w:vertAlign w:val="subscript"/>
        </w:rPr>
        <w:t>2</w:t>
      </w:r>
      <w:r w:rsidR="00211B04" w:rsidRPr="00096E67">
        <w:rPr>
          <w:rFonts w:ascii="Book Antiqua" w:hAnsi="Book Antiqua" w:cs="Times New Roman"/>
        </w:rPr>
        <w:t xml:space="preserve"> (dosis  1ml/lt) sedangkan P</w:t>
      </w:r>
      <w:r w:rsidR="00211B04" w:rsidRPr="00096E67">
        <w:rPr>
          <w:rFonts w:ascii="Book Antiqua" w:hAnsi="Book Antiqua" w:cs="Times New Roman"/>
          <w:vertAlign w:val="subscript"/>
        </w:rPr>
        <w:t>2</w:t>
      </w:r>
      <w:r w:rsidR="00211B04" w:rsidRPr="00096E67">
        <w:rPr>
          <w:rFonts w:ascii="Book Antiqua" w:hAnsi="Book Antiqua" w:cs="Times New Roman"/>
        </w:rPr>
        <w:t xml:space="preserve">  tidak berbeda nyata dengan P</w:t>
      </w:r>
      <w:r w:rsidR="00211B04" w:rsidRPr="00096E67">
        <w:rPr>
          <w:rFonts w:ascii="Book Antiqua" w:hAnsi="Book Antiqua" w:cs="Times New Roman"/>
          <w:vertAlign w:val="subscript"/>
        </w:rPr>
        <w:t>1</w:t>
      </w:r>
      <w:r w:rsidR="00211B04" w:rsidRPr="00096E67">
        <w:rPr>
          <w:rFonts w:ascii="Book Antiqua" w:hAnsi="Book Antiqua" w:cs="Times New Roman"/>
        </w:rPr>
        <w:t xml:space="preserve"> (dosis 0,5 ml/lt) dan P</w:t>
      </w:r>
      <w:r w:rsidR="00211B04" w:rsidRPr="00096E67">
        <w:rPr>
          <w:rFonts w:ascii="Book Antiqua" w:hAnsi="Book Antiqua" w:cs="Times New Roman"/>
          <w:vertAlign w:val="subscript"/>
        </w:rPr>
        <w:t>0</w:t>
      </w:r>
      <w:r w:rsidR="00211B04" w:rsidRPr="00096E67">
        <w:rPr>
          <w:rFonts w:ascii="Book Antiqua" w:hAnsi="Book Antiqua" w:cs="Times New Roman"/>
        </w:rPr>
        <w:t xml:space="preserve"> (kontrol).</w:t>
      </w:r>
    </w:p>
    <w:p w:rsidR="00AF529E" w:rsidRPr="00096E67" w:rsidRDefault="00AF529E" w:rsidP="00096E67">
      <w:pPr>
        <w:pStyle w:val="ListParagraph"/>
        <w:tabs>
          <w:tab w:val="left" w:pos="720"/>
        </w:tabs>
        <w:ind w:left="0"/>
        <w:jc w:val="both"/>
        <w:outlineLvl w:val="0"/>
        <w:rPr>
          <w:rFonts w:ascii="Book Antiqua" w:hAnsi="Book Antiqua" w:cs="Times New Roman"/>
        </w:rPr>
      </w:pPr>
    </w:p>
    <w:p w:rsidR="00211B04" w:rsidRPr="00096E67" w:rsidRDefault="00211B04" w:rsidP="00096E67">
      <w:pPr>
        <w:pStyle w:val="ListParagraph"/>
        <w:tabs>
          <w:tab w:val="left" w:pos="720"/>
        </w:tabs>
        <w:ind w:left="0"/>
        <w:jc w:val="both"/>
        <w:outlineLvl w:val="0"/>
        <w:rPr>
          <w:rFonts w:ascii="Book Antiqua" w:hAnsi="Book Antiqua" w:cs="Times New Roman"/>
          <w:b/>
        </w:rPr>
      </w:pPr>
      <w:r w:rsidRPr="00096E67">
        <w:rPr>
          <w:rFonts w:ascii="Book Antiqua" w:hAnsi="Book Antiqua" w:cs="Times New Roman"/>
          <w:b/>
        </w:rPr>
        <w:lastRenderedPageBreak/>
        <w:t>PEMBAHASAN</w:t>
      </w:r>
    </w:p>
    <w:p w:rsidR="00DE0E1B" w:rsidRPr="00096E67" w:rsidRDefault="00DE0E1B" w:rsidP="00096E67">
      <w:pPr>
        <w:pStyle w:val="ListParagraph"/>
        <w:ind w:left="0"/>
        <w:jc w:val="both"/>
        <w:outlineLvl w:val="0"/>
        <w:rPr>
          <w:rFonts w:ascii="Book Antiqua" w:hAnsi="Book Antiqua" w:cs="Times New Roman"/>
        </w:rPr>
      </w:pPr>
      <w:r w:rsidRPr="00096E67">
        <w:rPr>
          <w:rFonts w:ascii="Book Antiqua" w:hAnsi="Book Antiqua" w:cs="Times New Roman"/>
          <w:b/>
        </w:rPr>
        <w:tab/>
      </w:r>
      <w:r w:rsidR="00073ED5" w:rsidRPr="00096E67">
        <w:rPr>
          <w:rFonts w:ascii="Book Antiqua" w:hAnsi="Book Antiqua" w:cs="Times New Roman"/>
        </w:rPr>
        <w:t>Pada hasil berat badan akhir menunjukkan bahwa adanya peningkatan berat badan akhir, dikarenakan probio</w:t>
      </w:r>
      <w:r w:rsidR="00E77677" w:rsidRPr="00096E67">
        <w:rPr>
          <w:rFonts w:ascii="Book Antiqua" w:hAnsi="Book Antiqua" w:cs="Times New Roman"/>
        </w:rPr>
        <w:t xml:space="preserve">tik yang digunakan dalam penelitian ini </w:t>
      </w:r>
      <w:r w:rsidRPr="00096E67">
        <w:rPr>
          <w:rFonts w:ascii="Book Antiqua" w:hAnsi="Book Antiqua" w:cs="Times New Roman"/>
        </w:rPr>
        <w:t>mengandung mikroorganisme yang mampu menghasilkan asam laktat yang dapat menghasilkan pH rendah sehingga menimbulkan suasana asam pada usus.</w:t>
      </w:r>
      <w:r w:rsidR="00254357" w:rsidRPr="00096E67">
        <w:rPr>
          <w:rFonts w:ascii="Book Antiqua" w:hAnsi="Book Antiqua" w:cs="Times New Roman"/>
        </w:rPr>
        <w:t xml:space="preserve"> </w:t>
      </w:r>
      <w:r w:rsidRPr="00096E67">
        <w:rPr>
          <w:rFonts w:ascii="Book Antiqua" w:hAnsi="Book Antiqua" w:cs="Times New Roman"/>
        </w:rPr>
        <w:t xml:space="preserve">Menurut Reddy </w:t>
      </w:r>
      <w:r w:rsidRPr="00096E67">
        <w:rPr>
          <w:rFonts w:ascii="Book Antiqua" w:hAnsi="Book Antiqua" w:cs="Times New Roman"/>
          <w:i/>
        </w:rPr>
        <w:t>et al</w:t>
      </w:r>
      <w:r w:rsidR="00993E10" w:rsidRPr="00096E67">
        <w:rPr>
          <w:rFonts w:ascii="Book Antiqua" w:hAnsi="Book Antiqua" w:cs="Times New Roman"/>
        </w:rPr>
        <w:t xml:space="preserve">. </w:t>
      </w:r>
      <w:r w:rsidRPr="00096E67">
        <w:rPr>
          <w:rFonts w:ascii="Book Antiqua" w:hAnsi="Book Antiqua" w:cs="Times New Roman"/>
        </w:rPr>
        <w:t xml:space="preserve">(2008) </w:t>
      </w:r>
      <w:r w:rsidR="00E75EA2" w:rsidRPr="00096E67">
        <w:rPr>
          <w:rFonts w:ascii="Book Antiqua" w:hAnsi="Book Antiqua" w:cs="Times New Roman"/>
        </w:rPr>
        <w:t xml:space="preserve">menyebutkan bahwa </w:t>
      </w:r>
      <w:r w:rsidR="00E75EA2" w:rsidRPr="00096E67">
        <w:rPr>
          <w:rFonts w:ascii="Book Antiqua" w:hAnsi="Book Antiqua" w:cs="Times New Roman"/>
          <w:i/>
        </w:rPr>
        <w:t xml:space="preserve">Lactobacillus spp </w:t>
      </w:r>
      <w:r w:rsidR="00E75EA2" w:rsidRPr="00096E67">
        <w:rPr>
          <w:rFonts w:ascii="Book Antiqua" w:hAnsi="Book Antiqua" w:cs="Times New Roman"/>
        </w:rPr>
        <w:t>dapat memetabolis karbohidrat menjadi asam laktat yang mengakibatkan suasana usus menjadi asam</w:t>
      </w:r>
      <w:r w:rsidR="001420AE" w:rsidRPr="00096E67">
        <w:rPr>
          <w:rFonts w:ascii="Book Antiqua" w:hAnsi="Book Antiqua" w:cs="Times New Roman"/>
        </w:rPr>
        <w:t xml:space="preserve">, </w:t>
      </w:r>
      <w:r w:rsidR="00E75EA2" w:rsidRPr="00096E67">
        <w:rPr>
          <w:rFonts w:ascii="Book Antiqua" w:hAnsi="Book Antiqua" w:cs="Times New Roman"/>
        </w:rPr>
        <w:t xml:space="preserve">sehingga bakteri patogen tidak </w:t>
      </w:r>
      <w:r w:rsidR="001420AE" w:rsidRPr="00096E67">
        <w:rPr>
          <w:rFonts w:ascii="Book Antiqua" w:hAnsi="Book Antiqua" w:cs="Times New Roman"/>
        </w:rPr>
        <w:t>dapat bertahan di dalam usus, yang akan berdampak pada efesiensi pakan dan peningkatan berat badan akhir. A</w:t>
      </w:r>
      <w:r w:rsidRPr="00096E67">
        <w:rPr>
          <w:rFonts w:ascii="Book Antiqua" w:hAnsi="Book Antiqua" w:cs="Times New Roman"/>
        </w:rPr>
        <w:t xml:space="preserve">yam </w:t>
      </w:r>
      <w:r w:rsidRPr="00096E67">
        <w:rPr>
          <w:rFonts w:ascii="Book Antiqua" w:hAnsi="Book Antiqua" w:cs="Times New Roman"/>
          <w:i/>
        </w:rPr>
        <w:t>broiler</w:t>
      </w:r>
      <w:r w:rsidRPr="00096E67">
        <w:rPr>
          <w:rFonts w:ascii="Book Antiqua" w:hAnsi="Book Antiqua" w:cs="Times New Roman"/>
        </w:rPr>
        <w:t xml:space="preserve"> yang diberi tambahan probiotik mempunyai penyerapan nutrisi yang lebih tinggi sehingga zat-zat pakan yang dis</w:t>
      </w:r>
      <w:r w:rsidR="00073ED5" w:rsidRPr="00096E67">
        <w:rPr>
          <w:rFonts w:ascii="Book Antiqua" w:hAnsi="Book Antiqua" w:cs="Times New Roman"/>
        </w:rPr>
        <w:t>erap juga lebih banyak, sehingga</w:t>
      </w:r>
      <w:r w:rsidRPr="00096E67">
        <w:rPr>
          <w:rFonts w:ascii="Book Antiqua" w:hAnsi="Book Antiqua" w:cs="Times New Roman"/>
        </w:rPr>
        <w:t xml:space="preserve"> berat badan akhir dan pertambahan berat badannya jauh lebih tinggi daripada kontrol. Putri (2010) lebih lanjut menyatakan bahwa penggunaan probiotik yang mengandung </w:t>
      </w:r>
      <w:r w:rsidRPr="00096E67">
        <w:rPr>
          <w:rFonts w:ascii="Book Antiqua" w:hAnsi="Book Antiqua" w:cs="Times New Roman"/>
          <w:i/>
        </w:rPr>
        <w:t>Bacillus spp</w:t>
      </w:r>
      <w:r w:rsidRPr="00096E67">
        <w:rPr>
          <w:rFonts w:ascii="Book Antiqua" w:hAnsi="Book Antiqua" w:cs="Times New Roman"/>
        </w:rPr>
        <w:t xml:space="preserve"> dicampurkan dalam air minum dapat meningkatkan pertumbuhan dan produksi ternak.</w:t>
      </w:r>
    </w:p>
    <w:p w:rsidR="001420AE" w:rsidRPr="00096E67" w:rsidRDefault="001420AE" w:rsidP="00096E67">
      <w:pPr>
        <w:pStyle w:val="ListParagraph"/>
        <w:tabs>
          <w:tab w:val="left" w:pos="720"/>
        </w:tabs>
        <w:ind w:left="0" w:firstLine="720"/>
        <w:jc w:val="both"/>
        <w:outlineLvl w:val="0"/>
        <w:rPr>
          <w:rFonts w:ascii="Book Antiqua" w:hAnsi="Book Antiqua" w:cs="Times New Roman"/>
        </w:rPr>
      </w:pPr>
      <w:r w:rsidRPr="00096E67">
        <w:rPr>
          <w:rFonts w:ascii="Book Antiqua" w:hAnsi="Book Antiqua" w:cs="Times New Roman"/>
        </w:rPr>
        <w:t xml:space="preserve">Peningkatan persentase karkas dalam penelitian ini berhubungan erat dengan peningkatan berat badan akhir, seperti yang dijelaskan oleh </w:t>
      </w:r>
      <w:r w:rsidR="005E7852" w:rsidRPr="00096E67">
        <w:rPr>
          <w:rFonts w:ascii="Book Antiqua" w:hAnsi="Book Antiqua" w:cs="Times New Roman"/>
        </w:rPr>
        <w:t>Haryadi (2007)</w:t>
      </w:r>
      <w:r w:rsidRPr="00096E67">
        <w:rPr>
          <w:rFonts w:ascii="Book Antiqua" w:hAnsi="Book Antiqua" w:cs="Times New Roman"/>
        </w:rPr>
        <w:t>. B</w:t>
      </w:r>
      <w:r w:rsidR="00DE0E1B" w:rsidRPr="00096E67">
        <w:rPr>
          <w:rFonts w:ascii="Book Antiqua" w:hAnsi="Book Antiqua" w:cs="Times New Roman"/>
        </w:rPr>
        <w:t xml:space="preserve">erdasarkan penelitian yang telah dilakukan sebelumnya oleh Nunes </w:t>
      </w:r>
      <w:r w:rsidR="00DE0E1B" w:rsidRPr="00096E67">
        <w:rPr>
          <w:rFonts w:ascii="Book Antiqua" w:hAnsi="Book Antiqua" w:cs="Times New Roman"/>
          <w:i/>
        </w:rPr>
        <w:t>et al</w:t>
      </w:r>
      <w:r w:rsidR="00993E10" w:rsidRPr="00096E67">
        <w:rPr>
          <w:rFonts w:ascii="Book Antiqua" w:hAnsi="Book Antiqua" w:cs="Times New Roman"/>
          <w:i/>
        </w:rPr>
        <w:t>.</w:t>
      </w:r>
      <w:r w:rsidR="00DE0E1B" w:rsidRPr="00096E67">
        <w:rPr>
          <w:rFonts w:ascii="Book Antiqua" w:hAnsi="Book Antiqua" w:cs="Times New Roman"/>
        </w:rPr>
        <w:t xml:space="preserve"> (2012) menggunakan </w:t>
      </w:r>
      <w:r w:rsidR="00DE0E1B" w:rsidRPr="00096E67">
        <w:rPr>
          <w:rFonts w:ascii="Book Antiqua" w:hAnsi="Book Antiqua" w:cs="Times New Roman"/>
        </w:rPr>
        <w:lastRenderedPageBreak/>
        <w:t xml:space="preserve">bakteri </w:t>
      </w:r>
      <w:r w:rsidR="00DE0E1B" w:rsidRPr="00096E67">
        <w:rPr>
          <w:rFonts w:ascii="Book Antiqua" w:hAnsi="Book Antiqua" w:cs="Times New Roman"/>
          <w:i/>
        </w:rPr>
        <w:t>Bacillus subtilis</w:t>
      </w:r>
      <w:r w:rsidR="00DE0E1B" w:rsidRPr="00096E67">
        <w:rPr>
          <w:rFonts w:ascii="Book Antiqua" w:hAnsi="Book Antiqua" w:cs="Times New Roman"/>
        </w:rPr>
        <w:t xml:space="preserve"> mendapatkan hasil yang positif yaitu meningkatkan persentase karkas. Menurut penelitian Daud (2006) pemberian kombinasi </w:t>
      </w:r>
      <w:r w:rsidR="00DE0E1B" w:rsidRPr="00096E67">
        <w:rPr>
          <w:rFonts w:ascii="Book Antiqua" w:hAnsi="Book Antiqua" w:cs="Times New Roman"/>
          <w:i/>
        </w:rPr>
        <w:t>Bacillus</w:t>
      </w:r>
      <w:r w:rsidR="00DE0E1B" w:rsidRPr="00096E67">
        <w:rPr>
          <w:rFonts w:ascii="Book Antiqua" w:hAnsi="Book Antiqua" w:cs="Times New Roman"/>
        </w:rPr>
        <w:t xml:space="preserve"> </w:t>
      </w:r>
      <w:r w:rsidR="00DE0E1B" w:rsidRPr="00096E67">
        <w:rPr>
          <w:rFonts w:ascii="Book Antiqua" w:hAnsi="Book Antiqua" w:cs="Times New Roman"/>
          <w:i/>
        </w:rPr>
        <w:t>spp</w:t>
      </w:r>
      <w:r w:rsidR="00DE0E1B" w:rsidRPr="00096E67">
        <w:rPr>
          <w:rFonts w:ascii="Book Antiqua" w:hAnsi="Book Antiqua" w:cs="Times New Roman"/>
        </w:rPr>
        <w:t xml:space="preserve"> dan </w:t>
      </w:r>
      <w:r w:rsidR="00DE0E1B" w:rsidRPr="00096E67">
        <w:rPr>
          <w:rFonts w:ascii="Book Antiqua" w:hAnsi="Book Antiqua" w:cs="Times New Roman"/>
          <w:i/>
        </w:rPr>
        <w:t>Lactobacillus</w:t>
      </w:r>
      <w:r w:rsidR="00DE0E1B" w:rsidRPr="00096E67">
        <w:rPr>
          <w:rFonts w:ascii="Book Antiqua" w:hAnsi="Book Antiqua" w:cs="Times New Roman"/>
        </w:rPr>
        <w:t xml:space="preserve"> </w:t>
      </w:r>
      <w:r w:rsidR="00DE0E1B" w:rsidRPr="00096E67">
        <w:rPr>
          <w:rFonts w:ascii="Book Antiqua" w:hAnsi="Book Antiqua" w:cs="Times New Roman"/>
          <w:i/>
        </w:rPr>
        <w:t xml:space="preserve">spp </w:t>
      </w:r>
      <w:r w:rsidR="00DE0E1B" w:rsidRPr="00096E67">
        <w:rPr>
          <w:rFonts w:ascii="Book Antiqua" w:hAnsi="Book Antiqua" w:cs="Times New Roman"/>
        </w:rPr>
        <w:t xml:space="preserve">secara singnifikan dapat meningkatkan persentase karkas ayam </w:t>
      </w:r>
      <w:r w:rsidR="00DE0E1B" w:rsidRPr="00096E67">
        <w:rPr>
          <w:rFonts w:ascii="Book Antiqua" w:hAnsi="Book Antiqua" w:cs="Times New Roman"/>
          <w:i/>
        </w:rPr>
        <w:t>broiler</w:t>
      </w:r>
      <w:r w:rsidRPr="00096E67">
        <w:rPr>
          <w:rFonts w:ascii="Book Antiqua" w:hAnsi="Book Antiqua" w:cs="Times New Roman"/>
        </w:rPr>
        <w:t>, a</w:t>
      </w:r>
      <w:r w:rsidR="00DE0E1B" w:rsidRPr="00096E67">
        <w:rPr>
          <w:rFonts w:ascii="Book Antiqua" w:hAnsi="Book Antiqua" w:cs="Times New Roman"/>
        </w:rPr>
        <w:t xml:space="preserve">kan tetapi Owings </w:t>
      </w:r>
      <w:r w:rsidR="00DE0E1B" w:rsidRPr="00096E67">
        <w:rPr>
          <w:rFonts w:ascii="Book Antiqua" w:hAnsi="Book Antiqua" w:cs="Times New Roman"/>
          <w:i/>
        </w:rPr>
        <w:t>et al</w:t>
      </w:r>
      <w:r w:rsidR="00993E10" w:rsidRPr="00096E67">
        <w:rPr>
          <w:rFonts w:ascii="Book Antiqua" w:hAnsi="Book Antiqua" w:cs="Times New Roman"/>
          <w:i/>
        </w:rPr>
        <w:t xml:space="preserve">. </w:t>
      </w:r>
      <w:r w:rsidR="00DE0E1B" w:rsidRPr="00096E67">
        <w:rPr>
          <w:rFonts w:ascii="Book Antiqua" w:hAnsi="Book Antiqua" w:cs="Times New Roman"/>
        </w:rPr>
        <w:t xml:space="preserve">(1990) melaporkan bahwa beberapa penelitian tentang probiotik tidak selalu mendapatkan hasil yang positif. Perbedaan hasil penelitian tersebut disebabkan oleh beberapa hal diantaranya perbedaan jenis atau strain bakteri dalam probiotik yang digunakan, dosis pemberian pada terrnak, tingkat ketahanan bakteri terhadap kondisi yang ekstrim baik dalam saluran pencernaan ternak maupun lingkungan penyimpanan. </w:t>
      </w:r>
    </w:p>
    <w:p w:rsidR="00AF529E" w:rsidRPr="00096E67" w:rsidRDefault="00AF529E" w:rsidP="00096E67">
      <w:pPr>
        <w:pStyle w:val="ListParagraph"/>
        <w:tabs>
          <w:tab w:val="left" w:pos="720"/>
        </w:tabs>
        <w:ind w:left="0" w:firstLine="720"/>
        <w:jc w:val="both"/>
        <w:outlineLvl w:val="0"/>
        <w:rPr>
          <w:rFonts w:ascii="Book Antiqua" w:hAnsi="Book Antiqua" w:cs="Times New Roman"/>
        </w:rPr>
      </w:pPr>
    </w:p>
    <w:p w:rsidR="00FE1061" w:rsidRPr="00096E67" w:rsidRDefault="00FE1061" w:rsidP="00096E67">
      <w:pPr>
        <w:pStyle w:val="ListParagraph"/>
        <w:ind w:left="0"/>
        <w:jc w:val="both"/>
        <w:outlineLvl w:val="0"/>
        <w:rPr>
          <w:rFonts w:ascii="Book Antiqua" w:hAnsi="Book Antiqua" w:cs="Times New Roman"/>
          <w:b/>
        </w:rPr>
      </w:pPr>
      <w:r w:rsidRPr="00096E67">
        <w:rPr>
          <w:rFonts w:ascii="Book Antiqua" w:hAnsi="Book Antiqua" w:cs="Times New Roman"/>
          <w:b/>
        </w:rPr>
        <w:t>KESIMPULAN</w:t>
      </w:r>
    </w:p>
    <w:p w:rsidR="00FE1061" w:rsidRPr="00096E67" w:rsidRDefault="00FE1061" w:rsidP="00096E67">
      <w:pPr>
        <w:pStyle w:val="ListParagraph"/>
        <w:ind w:left="0"/>
        <w:outlineLvl w:val="0"/>
        <w:rPr>
          <w:rFonts w:ascii="Book Antiqua" w:hAnsi="Book Antiqua" w:cs="Times New Roman"/>
        </w:rPr>
      </w:pPr>
      <w:r w:rsidRPr="00096E67">
        <w:rPr>
          <w:rFonts w:ascii="Book Antiqua" w:hAnsi="Book Antiqua" w:cs="Times New Roman"/>
        </w:rPr>
        <w:t>Kesimpulan yang didapatkan dari penelitian ini adalah:</w:t>
      </w:r>
    </w:p>
    <w:p w:rsidR="00FE1061" w:rsidRPr="00096E67" w:rsidRDefault="00FE1061" w:rsidP="00096E67">
      <w:pPr>
        <w:pStyle w:val="ListParagraph"/>
        <w:numPr>
          <w:ilvl w:val="0"/>
          <w:numId w:val="1"/>
        </w:numPr>
        <w:jc w:val="both"/>
        <w:outlineLvl w:val="0"/>
        <w:rPr>
          <w:rFonts w:ascii="Book Antiqua" w:hAnsi="Book Antiqua" w:cs="Times New Roman"/>
        </w:rPr>
      </w:pPr>
      <w:r w:rsidRPr="00096E67">
        <w:rPr>
          <w:rFonts w:ascii="Book Antiqua" w:hAnsi="Book Antiqua" w:cs="Times New Roman"/>
        </w:rPr>
        <w:t xml:space="preserve">Penambahan Probiotik asam laktat dengan dosis 0,5 ml/lt dalam air minum dapat meningkatkan berat badan akhir pada ayam </w:t>
      </w:r>
      <w:r w:rsidRPr="00096E67">
        <w:rPr>
          <w:rFonts w:ascii="Book Antiqua" w:hAnsi="Book Antiqua" w:cs="Times New Roman"/>
          <w:i/>
        </w:rPr>
        <w:t xml:space="preserve">broiler </w:t>
      </w:r>
      <w:r w:rsidRPr="00096E67">
        <w:rPr>
          <w:rFonts w:ascii="Book Antiqua" w:hAnsi="Book Antiqua" w:cs="Times New Roman"/>
        </w:rPr>
        <w:t>strain Hubbard umur 35 hari.</w:t>
      </w:r>
    </w:p>
    <w:p w:rsidR="00BE4825" w:rsidRPr="00096E67" w:rsidRDefault="00FE1061" w:rsidP="00096E67">
      <w:pPr>
        <w:pStyle w:val="ListParagraph"/>
        <w:numPr>
          <w:ilvl w:val="0"/>
          <w:numId w:val="1"/>
        </w:numPr>
        <w:ind w:left="709" w:hanging="283"/>
        <w:jc w:val="both"/>
        <w:outlineLvl w:val="0"/>
        <w:rPr>
          <w:rFonts w:ascii="Book Antiqua" w:hAnsi="Book Antiqua" w:cs="Times New Roman"/>
        </w:rPr>
      </w:pPr>
      <w:r w:rsidRPr="00096E67">
        <w:rPr>
          <w:rFonts w:ascii="Book Antiqua" w:hAnsi="Book Antiqua" w:cs="Times New Roman"/>
        </w:rPr>
        <w:t xml:space="preserve">Penambahan Probiotik asam laktat dengan dosis 1ml/lt dalam air minum dapat meningkatkan persentase karkas pada ayam </w:t>
      </w:r>
      <w:r w:rsidRPr="00096E67">
        <w:rPr>
          <w:rFonts w:ascii="Book Antiqua" w:hAnsi="Book Antiqua" w:cs="Times New Roman"/>
          <w:i/>
        </w:rPr>
        <w:t xml:space="preserve">broiler </w:t>
      </w:r>
      <w:r w:rsidRPr="00096E67">
        <w:rPr>
          <w:rFonts w:ascii="Book Antiqua" w:hAnsi="Book Antiqua" w:cs="Times New Roman"/>
        </w:rPr>
        <w:t>strain Hubbard umur 35 hari.</w:t>
      </w:r>
    </w:p>
    <w:p w:rsidR="00AF529E" w:rsidRPr="00096E67" w:rsidRDefault="00AF529E" w:rsidP="00096E67">
      <w:pPr>
        <w:pStyle w:val="ListParagraph"/>
        <w:ind w:left="709"/>
        <w:jc w:val="both"/>
        <w:outlineLvl w:val="0"/>
        <w:rPr>
          <w:rFonts w:ascii="Book Antiqua" w:hAnsi="Book Antiqua" w:cs="Times New Roman"/>
        </w:rPr>
      </w:pPr>
    </w:p>
    <w:p w:rsidR="00BE4825" w:rsidRPr="00096E67" w:rsidRDefault="00BE4825" w:rsidP="00096E67">
      <w:pPr>
        <w:pStyle w:val="ListParagraph"/>
        <w:ind w:left="0"/>
        <w:jc w:val="both"/>
        <w:outlineLvl w:val="0"/>
        <w:rPr>
          <w:rFonts w:ascii="Book Antiqua" w:hAnsi="Book Antiqua" w:cs="Times New Roman"/>
          <w:b/>
        </w:rPr>
      </w:pPr>
      <w:r w:rsidRPr="00096E67">
        <w:rPr>
          <w:rFonts w:ascii="Book Antiqua" w:hAnsi="Book Antiqua" w:cs="Times New Roman"/>
          <w:b/>
        </w:rPr>
        <w:t>SARAN</w:t>
      </w:r>
    </w:p>
    <w:p w:rsidR="005E7852" w:rsidRPr="00096E67" w:rsidRDefault="00BE4825" w:rsidP="00096E67">
      <w:pPr>
        <w:pStyle w:val="ListParagraph"/>
        <w:tabs>
          <w:tab w:val="left" w:pos="720"/>
          <w:tab w:val="left" w:pos="900"/>
        </w:tabs>
        <w:spacing w:after="0"/>
        <w:ind w:left="180" w:firstLine="450"/>
        <w:contextualSpacing w:val="0"/>
        <w:jc w:val="both"/>
        <w:rPr>
          <w:rFonts w:ascii="Book Antiqua" w:hAnsi="Book Antiqua" w:cs="Times New Roman"/>
          <w:lang w:val="en-US"/>
        </w:rPr>
      </w:pPr>
      <w:r w:rsidRPr="00096E67">
        <w:rPr>
          <w:rFonts w:ascii="Book Antiqua" w:hAnsi="Book Antiqua" w:cs="Times New Roman"/>
        </w:rPr>
        <w:t xml:space="preserve">Berdasarkan penelitian ini disarankan untuk menggunakan </w:t>
      </w:r>
      <w:r w:rsidRPr="00096E67">
        <w:rPr>
          <w:rFonts w:ascii="Book Antiqua" w:hAnsi="Book Antiqua" w:cs="Times New Roman"/>
        </w:rPr>
        <w:lastRenderedPageBreak/>
        <w:t xml:space="preserve">probiotik  kombinasi bakteri asam laktat </w:t>
      </w:r>
      <w:r w:rsidRPr="00096E67">
        <w:rPr>
          <w:rFonts w:ascii="Book Antiqua" w:hAnsi="Book Antiqua" w:cs="Times New Roman"/>
          <w:i/>
        </w:rPr>
        <w:t xml:space="preserve">Bifidobacterium bifidum, Lactobacillus acidophilus, Bacillus subtilis </w:t>
      </w:r>
      <w:r w:rsidRPr="00096E67">
        <w:rPr>
          <w:rFonts w:ascii="Book Antiqua" w:hAnsi="Book Antiqua" w:cs="Times New Roman"/>
        </w:rPr>
        <w:t xml:space="preserve">serta fungi </w:t>
      </w:r>
      <w:r w:rsidRPr="00096E67">
        <w:rPr>
          <w:rFonts w:ascii="Book Antiqua" w:hAnsi="Book Antiqua" w:cs="Times New Roman"/>
          <w:i/>
        </w:rPr>
        <w:t xml:space="preserve">Aspergillus niger dan Saccharomyces cerevisiae </w:t>
      </w:r>
      <w:r w:rsidRPr="00096E67">
        <w:rPr>
          <w:rFonts w:ascii="Book Antiqua" w:hAnsi="Book Antiqua" w:cs="Times New Roman"/>
        </w:rPr>
        <w:t>dengan</w:t>
      </w:r>
      <w:r w:rsidRPr="00096E67">
        <w:rPr>
          <w:rFonts w:ascii="Book Antiqua" w:hAnsi="Book Antiqua" w:cs="Times New Roman"/>
          <w:i/>
        </w:rPr>
        <w:t xml:space="preserve"> </w:t>
      </w:r>
      <w:r w:rsidRPr="00096E67">
        <w:rPr>
          <w:rFonts w:ascii="Book Antiqua" w:hAnsi="Book Antiqua" w:cs="Times New Roman"/>
        </w:rPr>
        <w:t xml:space="preserve">dosis 1 ml/lt sehingga dapat meningkatkan berat badan akhir dan persentase karkas ayam </w:t>
      </w:r>
      <w:r w:rsidRPr="00096E67">
        <w:rPr>
          <w:rFonts w:ascii="Book Antiqua" w:hAnsi="Book Antiqua" w:cs="Times New Roman"/>
          <w:i/>
        </w:rPr>
        <w:t xml:space="preserve">broiler </w:t>
      </w:r>
      <w:r w:rsidRPr="00096E67">
        <w:rPr>
          <w:rFonts w:ascii="Book Antiqua" w:hAnsi="Book Antiqua" w:cs="Times New Roman"/>
        </w:rPr>
        <w:t xml:space="preserve">strain Hubbard umur 35 hari. </w:t>
      </w:r>
    </w:p>
    <w:p w:rsidR="00C77C40" w:rsidRPr="00096E67" w:rsidRDefault="00C77C40" w:rsidP="00096E67">
      <w:pPr>
        <w:pStyle w:val="ListParagraph"/>
        <w:tabs>
          <w:tab w:val="left" w:pos="720"/>
          <w:tab w:val="left" w:pos="900"/>
        </w:tabs>
        <w:spacing w:after="0"/>
        <w:ind w:left="180" w:firstLine="450"/>
        <w:contextualSpacing w:val="0"/>
        <w:jc w:val="both"/>
        <w:rPr>
          <w:rFonts w:ascii="Book Antiqua" w:hAnsi="Book Antiqua" w:cs="Times New Roman"/>
          <w:lang w:val="en-US"/>
        </w:rPr>
      </w:pPr>
    </w:p>
    <w:p w:rsidR="00FE1061" w:rsidRPr="00096E67" w:rsidRDefault="00FE1061" w:rsidP="00096E67">
      <w:pPr>
        <w:pStyle w:val="ListParagraph"/>
        <w:ind w:left="0"/>
        <w:jc w:val="both"/>
        <w:outlineLvl w:val="0"/>
        <w:rPr>
          <w:rFonts w:ascii="Book Antiqua" w:hAnsi="Book Antiqua" w:cs="Times New Roman"/>
          <w:b/>
        </w:rPr>
      </w:pPr>
      <w:r w:rsidRPr="00096E67">
        <w:rPr>
          <w:rFonts w:ascii="Book Antiqua" w:hAnsi="Book Antiqua" w:cs="Times New Roman"/>
          <w:b/>
        </w:rPr>
        <w:t>DAFTAR PUSTAKA</w:t>
      </w:r>
    </w:p>
    <w:p w:rsidR="0021300B" w:rsidRPr="00096E67" w:rsidRDefault="0021300B" w:rsidP="00096E67">
      <w:pPr>
        <w:autoSpaceDE w:val="0"/>
        <w:autoSpaceDN w:val="0"/>
        <w:adjustRightInd w:val="0"/>
        <w:spacing w:after="0"/>
        <w:ind w:left="426" w:hanging="425"/>
        <w:jc w:val="both"/>
        <w:rPr>
          <w:rFonts w:ascii="Book Antiqua" w:hAnsi="Book Antiqua" w:cs="Times New Roman"/>
          <w:bCs/>
        </w:rPr>
      </w:pPr>
      <w:r w:rsidRPr="00096E67">
        <w:rPr>
          <w:rFonts w:ascii="Book Antiqua" w:hAnsi="Book Antiqua" w:cs="Times New Roman"/>
          <w:bCs/>
        </w:rPr>
        <w:t>Daud, M., 2006. Persentase dan kualitas karkas ayam pedaging yang diberi probiotik dan prebiotik dalam ransum. Jurnal Ilmu Ternak. 6(2) 126-131.</w:t>
      </w:r>
    </w:p>
    <w:p w:rsidR="005E7852" w:rsidRPr="00096E67" w:rsidRDefault="005E7852" w:rsidP="00096E67">
      <w:pPr>
        <w:autoSpaceDE w:val="0"/>
        <w:autoSpaceDN w:val="0"/>
        <w:adjustRightInd w:val="0"/>
        <w:spacing w:after="0"/>
        <w:ind w:left="426" w:hanging="425"/>
        <w:jc w:val="both"/>
        <w:rPr>
          <w:rFonts w:ascii="Book Antiqua" w:hAnsi="Book Antiqua" w:cs="Times New Roman"/>
          <w:bCs/>
        </w:rPr>
      </w:pPr>
    </w:p>
    <w:p w:rsidR="005E7852" w:rsidRPr="00096E67" w:rsidRDefault="005E7852" w:rsidP="00096E67">
      <w:pPr>
        <w:spacing w:after="0"/>
        <w:ind w:left="426" w:hanging="425"/>
        <w:jc w:val="both"/>
        <w:rPr>
          <w:rFonts w:ascii="Book Antiqua" w:hAnsi="Book Antiqua" w:cs="Times New Roman"/>
        </w:rPr>
      </w:pPr>
      <w:r w:rsidRPr="00096E67">
        <w:rPr>
          <w:rFonts w:ascii="Book Antiqua" w:hAnsi="Book Antiqua" w:cs="Times New Roman"/>
        </w:rPr>
        <w:t xml:space="preserve">Haryadi, D. 2007. Pengaruh Pemanfaatan Bakteri Pengahasil Fitase </w:t>
      </w:r>
      <w:r w:rsidRPr="00096E67">
        <w:rPr>
          <w:rFonts w:ascii="Book Antiqua" w:hAnsi="Book Antiqua" w:cs="Times New Roman"/>
          <w:bCs/>
        </w:rPr>
        <w:t>(</w:t>
      </w:r>
      <w:r w:rsidRPr="00096E67">
        <w:rPr>
          <w:rFonts w:ascii="Book Antiqua" w:hAnsi="Book Antiqua" w:cs="Times New Roman"/>
          <w:bCs/>
          <w:i/>
          <w:iCs/>
        </w:rPr>
        <w:t>Pantoea agglomerans</w:t>
      </w:r>
      <w:r w:rsidRPr="00096E67">
        <w:rPr>
          <w:rFonts w:ascii="Book Antiqua" w:hAnsi="Book Antiqua" w:cs="Times New Roman"/>
          <w:bCs/>
        </w:rPr>
        <w:t xml:space="preserve">) Dalam </w:t>
      </w:r>
      <w:r w:rsidR="00982E69" w:rsidRPr="00096E67">
        <w:rPr>
          <w:rFonts w:ascii="Book Antiqua" w:hAnsi="Book Antiqua" w:cs="Times New Roman"/>
          <w:bCs/>
        </w:rPr>
        <w:t xml:space="preserve">Ransum Terhadap Kualitas Karkas </w:t>
      </w:r>
      <w:r w:rsidRPr="00096E67">
        <w:rPr>
          <w:rFonts w:ascii="Book Antiqua" w:hAnsi="Book Antiqua" w:cs="Times New Roman"/>
          <w:bCs/>
        </w:rPr>
        <w:t>Ayam Broiler.</w:t>
      </w:r>
      <w:r w:rsidR="00982E69" w:rsidRPr="00096E67">
        <w:rPr>
          <w:rFonts w:ascii="Book Antiqua" w:hAnsi="Book Antiqua" w:cs="Times New Roman"/>
          <w:bCs/>
        </w:rPr>
        <w:t xml:space="preserve"> </w:t>
      </w:r>
      <w:r w:rsidRPr="00096E67">
        <w:rPr>
          <w:rFonts w:ascii="Book Antiqua" w:hAnsi="Book Antiqua" w:cs="Times New Roman"/>
          <w:bCs/>
        </w:rPr>
        <w:t>[SKRIPSI].</w:t>
      </w:r>
      <w:r w:rsidR="00982E69" w:rsidRPr="00096E67">
        <w:rPr>
          <w:rFonts w:ascii="Book Antiqua" w:hAnsi="Book Antiqua" w:cs="Times New Roman"/>
          <w:bCs/>
        </w:rPr>
        <w:t xml:space="preserve"> </w:t>
      </w:r>
      <w:r w:rsidRPr="00096E67">
        <w:rPr>
          <w:rFonts w:ascii="Book Antiqua" w:hAnsi="Book Antiqua" w:cs="Times New Roman"/>
          <w:bCs/>
        </w:rPr>
        <w:t>Universitas Sebelas Maret.</w:t>
      </w:r>
      <w:r w:rsidR="00982E69" w:rsidRPr="00096E67">
        <w:rPr>
          <w:rFonts w:ascii="Book Antiqua" w:hAnsi="Book Antiqua" w:cs="Times New Roman"/>
          <w:bCs/>
        </w:rPr>
        <w:t xml:space="preserve"> </w:t>
      </w:r>
      <w:r w:rsidRPr="00096E67">
        <w:rPr>
          <w:rFonts w:ascii="Book Antiqua" w:hAnsi="Book Antiqua" w:cs="Times New Roman"/>
          <w:bCs/>
        </w:rPr>
        <w:t>Surakarta.</w:t>
      </w:r>
    </w:p>
    <w:p w:rsidR="0021300B" w:rsidRPr="00096E67" w:rsidRDefault="0021300B" w:rsidP="00096E67">
      <w:pPr>
        <w:autoSpaceDE w:val="0"/>
        <w:autoSpaceDN w:val="0"/>
        <w:adjustRightInd w:val="0"/>
        <w:spacing w:after="0"/>
        <w:ind w:left="426" w:hanging="425"/>
        <w:jc w:val="both"/>
        <w:rPr>
          <w:rFonts w:ascii="Book Antiqua" w:hAnsi="Book Antiqua" w:cs="Times New Roman"/>
          <w:b/>
          <w:bCs/>
        </w:rPr>
      </w:pPr>
    </w:p>
    <w:p w:rsidR="0021300B" w:rsidRPr="00096E67" w:rsidRDefault="0021300B" w:rsidP="00096E67">
      <w:pPr>
        <w:ind w:left="426" w:hanging="426"/>
        <w:jc w:val="both"/>
        <w:rPr>
          <w:rFonts w:ascii="Book Antiqua" w:hAnsi="Book Antiqua" w:cs="Times New Roman"/>
        </w:rPr>
      </w:pPr>
      <w:r w:rsidRPr="00096E67">
        <w:rPr>
          <w:rFonts w:ascii="Book Antiqua" w:hAnsi="Book Antiqua" w:cs="Times New Roman"/>
        </w:rPr>
        <w:t>Kusriningrum, R.S. 2010. Perancangan Percobaan. Airlangga University Press. Surabaya.</w:t>
      </w:r>
    </w:p>
    <w:p w:rsidR="00241216" w:rsidRPr="00096E67" w:rsidRDefault="00241216" w:rsidP="00096E67">
      <w:pPr>
        <w:pStyle w:val="ListParagraph"/>
        <w:spacing w:after="0"/>
        <w:ind w:left="426" w:hanging="426"/>
        <w:jc w:val="both"/>
        <w:rPr>
          <w:rFonts w:ascii="Book Antiqua" w:hAnsi="Book Antiqua" w:cs="Times New Roman"/>
          <w:bCs/>
        </w:rPr>
      </w:pPr>
      <w:proofErr w:type="gramStart"/>
      <w:r w:rsidRPr="00096E67">
        <w:rPr>
          <w:rFonts w:ascii="Book Antiqua" w:hAnsi="Book Antiqua" w:cs="Times New Roman"/>
          <w:bCs/>
          <w:lang w:val="en-US"/>
        </w:rPr>
        <w:t>Nettles, C. G</w:t>
      </w:r>
      <w:r w:rsidRPr="00096E67">
        <w:rPr>
          <w:rFonts w:ascii="Book Antiqua" w:hAnsi="Book Antiqua" w:cs="Times New Roman"/>
          <w:bCs/>
        </w:rPr>
        <w:t xml:space="preserve">. </w:t>
      </w:r>
      <w:r w:rsidRPr="00096E67">
        <w:rPr>
          <w:rFonts w:ascii="Book Antiqua" w:hAnsi="Book Antiqua" w:cs="Times New Roman"/>
          <w:bCs/>
          <w:lang w:val="en-US"/>
        </w:rPr>
        <w:t>and Barefoot, S. F. 1993.</w:t>
      </w:r>
      <w:proofErr w:type="gramEnd"/>
      <w:r w:rsidRPr="00096E67">
        <w:rPr>
          <w:rFonts w:ascii="Book Antiqua" w:hAnsi="Book Antiqua" w:cs="Times New Roman"/>
          <w:bCs/>
          <w:lang w:val="en-US"/>
        </w:rPr>
        <w:t xml:space="preserve"> Biochemical and genetic characteristics of </w:t>
      </w:r>
      <w:proofErr w:type="spellStart"/>
      <w:r w:rsidRPr="00096E67">
        <w:rPr>
          <w:rFonts w:ascii="Book Antiqua" w:hAnsi="Book Antiqua" w:cs="Times New Roman"/>
          <w:bCs/>
          <w:lang w:val="en-US"/>
        </w:rPr>
        <w:t>bacteriocins</w:t>
      </w:r>
      <w:proofErr w:type="spellEnd"/>
      <w:r w:rsidRPr="00096E67">
        <w:rPr>
          <w:rFonts w:ascii="Book Antiqua" w:hAnsi="Book Antiqua" w:cs="Times New Roman"/>
          <w:bCs/>
          <w:lang w:val="en-US"/>
        </w:rPr>
        <w:t xml:space="preserve"> of food</w:t>
      </w:r>
      <w:r w:rsidRPr="00096E67">
        <w:rPr>
          <w:rFonts w:ascii="Book Antiqua" w:hAnsi="Book Antiqua" w:cs="Times New Roman"/>
          <w:bCs/>
        </w:rPr>
        <w:t xml:space="preserve"> </w:t>
      </w:r>
      <w:r w:rsidRPr="00096E67">
        <w:rPr>
          <w:rFonts w:ascii="Book Antiqua" w:hAnsi="Book Antiqua" w:cs="Times New Roman"/>
          <w:bCs/>
          <w:lang w:val="en-US"/>
        </w:rPr>
        <w:t>-</w:t>
      </w:r>
      <w:r w:rsidRPr="00096E67">
        <w:rPr>
          <w:rFonts w:ascii="Book Antiqua" w:hAnsi="Book Antiqua" w:cs="Times New Roman"/>
          <w:bCs/>
        </w:rPr>
        <w:t xml:space="preserve"> </w:t>
      </w:r>
      <w:r w:rsidRPr="00096E67">
        <w:rPr>
          <w:rFonts w:ascii="Book Antiqua" w:hAnsi="Book Antiqua" w:cs="Times New Roman"/>
          <w:bCs/>
          <w:lang w:val="en-US"/>
        </w:rPr>
        <w:t>associated lactic acid bacteria. Food Prot.56:</w:t>
      </w:r>
      <w:r w:rsidRPr="00096E67">
        <w:rPr>
          <w:rFonts w:ascii="Book Antiqua" w:hAnsi="Book Antiqua" w:cs="Times New Roman"/>
          <w:bCs/>
        </w:rPr>
        <w:t xml:space="preserve"> </w:t>
      </w:r>
      <w:r w:rsidRPr="00096E67">
        <w:rPr>
          <w:rFonts w:ascii="Book Antiqua" w:hAnsi="Book Antiqua" w:cs="Times New Roman"/>
          <w:bCs/>
          <w:lang w:val="en-US"/>
        </w:rPr>
        <w:t>338- 356.</w:t>
      </w:r>
    </w:p>
    <w:p w:rsidR="00241216" w:rsidRPr="00096E67" w:rsidRDefault="00241216" w:rsidP="00096E67">
      <w:pPr>
        <w:pStyle w:val="ListParagraph"/>
        <w:spacing w:after="0"/>
        <w:ind w:left="426" w:hanging="426"/>
        <w:jc w:val="both"/>
        <w:rPr>
          <w:rFonts w:ascii="Book Antiqua" w:hAnsi="Book Antiqua" w:cs="Times New Roman"/>
          <w:bCs/>
        </w:rPr>
      </w:pPr>
    </w:p>
    <w:p w:rsidR="0021300B" w:rsidRPr="00096E67" w:rsidRDefault="0021300B" w:rsidP="00096E67">
      <w:pPr>
        <w:autoSpaceDE w:val="0"/>
        <w:autoSpaceDN w:val="0"/>
        <w:adjustRightInd w:val="0"/>
        <w:spacing w:after="0"/>
        <w:ind w:left="426" w:hanging="425"/>
        <w:jc w:val="both"/>
        <w:rPr>
          <w:rFonts w:ascii="Book Antiqua" w:hAnsi="Book Antiqua" w:cs="Times New Roman"/>
          <w:bCs/>
        </w:rPr>
      </w:pPr>
      <w:r w:rsidRPr="00096E67">
        <w:rPr>
          <w:rFonts w:ascii="Book Antiqua" w:hAnsi="Book Antiqua" w:cs="Times New Roman"/>
        </w:rPr>
        <w:t xml:space="preserve">Nunes, O.J., Bertechini, G.A., Debrito G.A.J., Fassani, J.E., Mesquitq, R.F., Makiyama, L. and Meneghetti, C. 2012. </w:t>
      </w:r>
      <w:r w:rsidRPr="00096E67">
        <w:rPr>
          <w:rFonts w:ascii="Book Antiqua" w:hAnsi="Book Antiqua" w:cs="Times New Roman"/>
        </w:rPr>
        <w:lastRenderedPageBreak/>
        <w:t>Evaluation of the use of probiotic (</w:t>
      </w:r>
      <w:r w:rsidRPr="00096E67">
        <w:rPr>
          <w:rFonts w:ascii="Book Antiqua" w:hAnsi="Book Antiqua" w:cs="Times New Roman"/>
          <w:i/>
        </w:rPr>
        <w:t>Bacillus subtilis</w:t>
      </w:r>
      <w:r w:rsidRPr="00096E67">
        <w:rPr>
          <w:rFonts w:ascii="Book Antiqua" w:hAnsi="Book Antiqua" w:cs="Times New Roman"/>
        </w:rPr>
        <w:t xml:space="preserve"> C-3102) as additve to improve performance in broiler chicken diets. </w:t>
      </w:r>
      <w:r w:rsidRPr="00096E67">
        <w:rPr>
          <w:rFonts w:ascii="Book Antiqua" w:hAnsi="Book Antiqua" w:cs="Times New Roman"/>
          <w:bCs/>
        </w:rPr>
        <w:t>Revista Brasileira de Zootecnia. 41(11): 2374-2378.</w:t>
      </w:r>
    </w:p>
    <w:p w:rsidR="0021300B" w:rsidRPr="00096E67" w:rsidRDefault="0021300B" w:rsidP="00096E67">
      <w:pPr>
        <w:autoSpaceDE w:val="0"/>
        <w:autoSpaceDN w:val="0"/>
        <w:adjustRightInd w:val="0"/>
        <w:spacing w:after="0"/>
        <w:ind w:left="426" w:hanging="425"/>
        <w:jc w:val="both"/>
        <w:rPr>
          <w:rFonts w:ascii="Book Antiqua" w:hAnsi="Book Antiqua" w:cs="Times New Roman"/>
          <w:bCs/>
        </w:rPr>
      </w:pPr>
    </w:p>
    <w:p w:rsidR="0021300B" w:rsidRPr="00096E67" w:rsidRDefault="0021300B" w:rsidP="00096E67">
      <w:pPr>
        <w:autoSpaceDE w:val="0"/>
        <w:autoSpaceDN w:val="0"/>
        <w:adjustRightInd w:val="0"/>
        <w:spacing w:after="0"/>
        <w:ind w:left="426" w:hanging="425"/>
        <w:jc w:val="both"/>
        <w:rPr>
          <w:rFonts w:ascii="Book Antiqua" w:hAnsi="Book Antiqua" w:cs="Times New Roman"/>
          <w:bCs/>
        </w:rPr>
      </w:pPr>
      <w:r w:rsidRPr="00096E67">
        <w:rPr>
          <w:rFonts w:ascii="Book Antiqua" w:hAnsi="Book Antiqua" w:cs="Times New Roman"/>
          <w:bCs/>
        </w:rPr>
        <w:t xml:space="preserve">Owings, W.J., Reynolds, D.L., Hasiak, R.J. and Ferket, R. 1990. Influence of dietary supplementation with </w:t>
      </w:r>
      <w:r w:rsidRPr="00096E67">
        <w:rPr>
          <w:rFonts w:ascii="Book Antiqua" w:hAnsi="Book Antiqua" w:cs="Times New Roman"/>
          <w:bCs/>
          <w:i/>
        </w:rPr>
        <w:t>Streptococcus faecium</w:t>
      </w:r>
      <w:r w:rsidRPr="00096E67">
        <w:rPr>
          <w:rFonts w:ascii="Book Antiqua" w:hAnsi="Book Antiqua" w:cs="Times New Roman"/>
          <w:bCs/>
        </w:rPr>
        <w:t xml:space="preserve"> M-74 on broiler body weight, feed conversion, carcass characteristics and intestinal microbial colonization. Poult, Sci. 69:1257-1264.</w:t>
      </w:r>
    </w:p>
    <w:p w:rsidR="0021300B" w:rsidRPr="00096E67" w:rsidRDefault="0021300B" w:rsidP="00096E67">
      <w:pPr>
        <w:autoSpaceDE w:val="0"/>
        <w:autoSpaceDN w:val="0"/>
        <w:adjustRightInd w:val="0"/>
        <w:spacing w:after="0"/>
        <w:ind w:left="426" w:hanging="425"/>
        <w:jc w:val="both"/>
        <w:rPr>
          <w:rFonts w:ascii="Book Antiqua" w:hAnsi="Book Antiqua" w:cs="Times New Roman"/>
        </w:rPr>
      </w:pPr>
    </w:p>
    <w:p w:rsidR="0021300B" w:rsidRPr="00096E67" w:rsidRDefault="0021300B" w:rsidP="00096E67">
      <w:pPr>
        <w:tabs>
          <w:tab w:val="left" w:pos="426"/>
        </w:tabs>
        <w:autoSpaceDE w:val="0"/>
        <w:autoSpaceDN w:val="0"/>
        <w:adjustRightInd w:val="0"/>
        <w:spacing w:after="0"/>
        <w:jc w:val="both"/>
        <w:rPr>
          <w:rFonts w:ascii="Book Antiqua" w:hAnsi="Book Antiqua" w:cs="Times New Roman"/>
          <w:iCs/>
        </w:rPr>
      </w:pPr>
      <w:r w:rsidRPr="00096E67">
        <w:rPr>
          <w:rFonts w:ascii="Book Antiqua" w:hAnsi="Book Antiqua" w:cs="Times New Roman"/>
        </w:rPr>
        <w:t xml:space="preserve">Putri, V.A. 2010. Pemberian </w:t>
      </w:r>
      <w:r w:rsidR="00982E69" w:rsidRPr="00096E67">
        <w:rPr>
          <w:rFonts w:ascii="Book Antiqua" w:hAnsi="Book Antiqua" w:cs="Times New Roman"/>
        </w:rPr>
        <w:tab/>
      </w:r>
      <w:r w:rsidRPr="00096E67">
        <w:rPr>
          <w:rFonts w:ascii="Book Antiqua" w:hAnsi="Book Antiqua" w:cs="Times New Roman"/>
        </w:rPr>
        <w:t xml:space="preserve">Probiotik Starbio pada Ransum </w:t>
      </w:r>
      <w:r w:rsidR="00982E69" w:rsidRPr="00096E67">
        <w:rPr>
          <w:rFonts w:ascii="Book Antiqua" w:hAnsi="Book Antiqua" w:cs="Times New Roman"/>
        </w:rPr>
        <w:tab/>
      </w:r>
      <w:r w:rsidRPr="00096E67">
        <w:rPr>
          <w:rFonts w:ascii="Book Antiqua" w:hAnsi="Book Antiqua" w:cs="Times New Roman"/>
        </w:rPr>
        <w:t xml:space="preserve">Burung Puyuh </w:t>
      </w:r>
      <w:r w:rsidRPr="00096E67">
        <w:rPr>
          <w:rFonts w:ascii="Book Antiqua" w:hAnsi="Book Antiqua" w:cs="Times New Roman"/>
        </w:rPr>
        <w:tab/>
      </w:r>
      <w:r w:rsidRPr="00096E67">
        <w:rPr>
          <w:rFonts w:ascii="Book Antiqua" w:hAnsi="Book Antiqua" w:cs="Times New Roman"/>
          <w:i/>
          <w:iCs/>
        </w:rPr>
        <w:t xml:space="preserve">(Coturnix – </w:t>
      </w:r>
      <w:r w:rsidR="00982E69" w:rsidRPr="00096E67">
        <w:rPr>
          <w:rFonts w:ascii="Book Antiqua" w:hAnsi="Book Antiqua" w:cs="Times New Roman"/>
          <w:i/>
          <w:iCs/>
        </w:rPr>
        <w:tab/>
      </w:r>
      <w:r w:rsidRPr="00096E67">
        <w:rPr>
          <w:rFonts w:ascii="Book Antiqua" w:hAnsi="Book Antiqua" w:cs="Times New Roman"/>
          <w:i/>
          <w:iCs/>
        </w:rPr>
        <w:t xml:space="preserve">coturnix </w:t>
      </w:r>
      <w:r w:rsidR="00A343DD" w:rsidRPr="00096E67">
        <w:rPr>
          <w:rFonts w:ascii="Book Antiqua" w:hAnsi="Book Antiqua" w:cs="Times New Roman"/>
          <w:i/>
          <w:iCs/>
        </w:rPr>
        <w:tab/>
      </w:r>
      <w:r w:rsidRPr="00096E67">
        <w:rPr>
          <w:rFonts w:ascii="Book Antiqua" w:hAnsi="Book Antiqua" w:cs="Times New Roman"/>
          <w:i/>
          <w:iCs/>
        </w:rPr>
        <w:t>japonica)</w:t>
      </w:r>
      <w:r w:rsidRPr="00096E67">
        <w:rPr>
          <w:rFonts w:ascii="Book Antiqua" w:hAnsi="Book Antiqua" w:cs="Times New Roman"/>
          <w:iCs/>
        </w:rPr>
        <w:t xml:space="preserve"> Periode </w:t>
      </w:r>
      <w:r w:rsidR="00982E69" w:rsidRPr="00096E67">
        <w:rPr>
          <w:rFonts w:ascii="Book Antiqua" w:hAnsi="Book Antiqua" w:cs="Times New Roman"/>
          <w:iCs/>
        </w:rPr>
        <w:tab/>
      </w:r>
      <w:r w:rsidRPr="00096E67">
        <w:rPr>
          <w:rFonts w:ascii="Book Antiqua" w:hAnsi="Book Antiqua" w:cs="Times New Roman"/>
          <w:iCs/>
        </w:rPr>
        <w:t>Pertumbuhan.</w:t>
      </w:r>
      <w:r w:rsidR="00A343DD" w:rsidRPr="00096E67">
        <w:rPr>
          <w:rFonts w:ascii="Book Antiqua" w:hAnsi="Book Antiqua" w:cs="Times New Roman"/>
          <w:iCs/>
        </w:rPr>
        <w:t xml:space="preserve"> </w:t>
      </w:r>
      <w:r w:rsidR="00982E69" w:rsidRPr="00096E67">
        <w:rPr>
          <w:rFonts w:ascii="Book Antiqua" w:hAnsi="Book Antiqua" w:cs="Times New Roman"/>
          <w:iCs/>
        </w:rPr>
        <w:t xml:space="preserve">[SKRIPSI]. </w:t>
      </w:r>
      <w:r w:rsidR="00A343DD" w:rsidRPr="00096E67">
        <w:rPr>
          <w:rFonts w:ascii="Book Antiqua" w:hAnsi="Book Antiqua" w:cs="Times New Roman"/>
          <w:iCs/>
        </w:rPr>
        <w:tab/>
      </w:r>
      <w:r w:rsidRPr="00096E67">
        <w:rPr>
          <w:rFonts w:ascii="Book Antiqua" w:hAnsi="Book Antiqua" w:cs="Times New Roman"/>
          <w:iCs/>
        </w:rPr>
        <w:t xml:space="preserve">Universitas Sumatera Utara. </w:t>
      </w:r>
      <w:r w:rsidR="00982E69" w:rsidRPr="00096E67">
        <w:rPr>
          <w:rFonts w:ascii="Book Antiqua" w:hAnsi="Book Antiqua" w:cs="Times New Roman"/>
          <w:iCs/>
        </w:rPr>
        <w:tab/>
      </w:r>
      <w:r w:rsidRPr="00096E67">
        <w:rPr>
          <w:rFonts w:ascii="Book Antiqua" w:hAnsi="Book Antiqua" w:cs="Times New Roman"/>
          <w:iCs/>
        </w:rPr>
        <w:t>Medan.</w:t>
      </w:r>
    </w:p>
    <w:p w:rsidR="0021300B" w:rsidRPr="00096E67" w:rsidRDefault="0021300B" w:rsidP="00096E67">
      <w:pPr>
        <w:autoSpaceDE w:val="0"/>
        <w:autoSpaceDN w:val="0"/>
        <w:adjustRightInd w:val="0"/>
        <w:spacing w:after="0"/>
        <w:ind w:left="426" w:hanging="425"/>
        <w:jc w:val="both"/>
        <w:rPr>
          <w:rFonts w:ascii="Book Antiqua" w:hAnsi="Book Antiqua" w:cs="Times New Roman"/>
        </w:rPr>
      </w:pPr>
    </w:p>
    <w:p w:rsidR="008E7704" w:rsidRPr="00096E67" w:rsidRDefault="008E7704" w:rsidP="00096E67">
      <w:pPr>
        <w:autoSpaceDE w:val="0"/>
        <w:autoSpaceDN w:val="0"/>
        <w:adjustRightInd w:val="0"/>
        <w:spacing w:after="0"/>
        <w:ind w:left="426" w:hanging="425"/>
        <w:jc w:val="both"/>
        <w:rPr>
          <w:rFonts w:ascii="Book Antiqua" w:hAnsi="Book Antiqua" w:cs="Times New Roman"/>
          <w:bCs/>
        </w:rPr>
      </w:pPr>
      <w:r w:rsidRPr="00096E67">
        <w:rPr>
          <w:rFonts w:ascii="Book Antiqua" w:hAnsi="Book Antiqua" w:cs="Times New Roman"/>
        </w:rPr>
        <w:t xml:space="preserve">Rajput, R.I., Ya Li, L., Lei, J. and Min, Q.W. 2012. </w:t>
      </w:r>
      <w:r w:rsidRPr="00096E67">
        <w:rPr>
          <w:rFonts w:ascii="Book Antiqua" w:hAnsi="Book Antiqua" w:cs="Times New Roman"/>
          <w:bCs/>
        </w:rPr>
        <w:t xml:space="preserve">Application of probiotic </w:t>
      </w:r>
      <w:r w:rsidRPr="00096E67">
        <w:rPr>
          <w:rFonts w:ascii="Book Antiqua" w:hAnsi="Book Antiqua" w:cs="Times New Roman"/>
          <w:bCs/>
          <w:i/>
          <w:iCs/>
        </w:rPr>
        <w:t xml:space="preserve">(Bacillus subtilis) </w:t>
      </w:r>
      <w:r w:rsidRPr="00096E67">
        <w:rPr>
          <w:rFonts w:ascii="Book Antiqua" w:hAnsi="Book Antiqua" w:cs="Times New Roman"/>
          <w:bCs/>
        </w:rPr>
        <w:t>to enhance immunity, antioxidation</w:t>
      </w:r>
      <w:r w:rsidRPr="00096E67">
        <w:rPr>
          <w:rFonts w:ascii="Book Antiqua" w:hAnsi="Book Antiqua" w:cs="Times New Roman"/>
        </w:rPr>
        <w:t xml:space="preserve">, </w:t>
      </w:r>
      <w:r w:rsidRPr="00096E67">
        <w:rPr>
          <w:rFonts w:ascii="Book Antiqua" w:hAnsi="Book Antiqua" w:cs="Times New Roman"/>
          <w:bCs/>
        </w:rPr>
        <w:t>digestive enzymes activity and hematological profile of shaoxing duck. Pakistan Veterinary Jounal. 33(1) 69-72.</w:t>
      </w:r>
    </w:p>
    <w:p w:rsidR="00241216" w:rsidRPr="00096E67" w:rsidRDefault="00241216" w:rsidP="00096E67">
      <w:pPr>
        <w:autoSpaceDE w:val="0"/>
        <w:autoSpaceDN w:val="0"/>
        <w:adjustRightInd w:val="0"/>
        <w:spacing w:after="0"/>
        <w:ind w:left="426" w:hanging="425"/>
        <w:jc w:val="both"/>
        <w:rPr>
          <w:rFonts w:ascii="Book Antiqua" w:hAnsi="Book Antiqua" w:cs="Times New Roman"/>
          <w:bCs/>
        </w:rPr>
      </w:pPr>
    </w:p>
    <w:p w:rsidR="00241216" w:rsidRPr="00096E67" w:rsidRDefault="00241216" w:rsidP="00096E67">
      <w:pPr>
        <w:autoSpaceDE w:val="0"/>
        <w:autoSpaceDN w:val="0"/>
        <w:adjustRightInd w:val="0"/>
        <w:spacing w:after="0"/>
        <w:ind w:left="426" w:hanging="425"/>
        <w:jc w:val="both"/>
        <w:rPr>
          <w:rFonts w:ascii="Book Antiqua" w:hAnsi="Book Antiqua" w:cs="Times New Roman"/>
          <w:bCs/>
        </w:rPr>
      </w:pPr>
      <w:r w:rsidRPr="00096E67">
        <w:rPr>
          <w:rFonts w:ascii="Book Antiqua" w:hAnsi="Book Antiqua" w:cs="Times New Roman"/>
          <w:color w:val="000000"/>
        </w:rPr>
        <w:t>Reddy G., Altaf, M.D., Naveena, B.J., Ven</w:t>
      </w:r>
      <w:r w:rsidRPr="00096E67">
        <w:rPr>
          <w:rFonts w:ascii="Book Antiqua" w:hAnsi="Book Antiqua" w:cs="Times New Roman"/>
          <w:color w:val="000000"/>
        </w:rPr>
        <w:softHyphen/>
        <w:t>kateshwar, M. and Kumar, E.V. 2008. Amylolytic bacterial lactic acid fer</w:t>
      </w:r>
      <w:r w:rsidRPr="00096E67">
        <w:rPr>
          <w:rFonts w:ascii="Book Antiqua" w:hAnsi="Book Antiqua" w:cs="Times New Roman"/>
          <w:color w:val="000000"/>
        </w:rPr>
        <w:softHyphen/>
        <w:t xml:space="preserve">mentation, a </w:t>
      </w:r>
      <w:r w:rsidRPr="00096E67">
        <w:rPr>
          <w:rFonts w:ascii="Book Antiqua" w:hAnsi="Book Antiqua" w:cs="Times New Roman"/>
          <w:color w:val="000000"/>
        </w:rPr>
        <w:lastRenderedPageBreak/>
        <w:t xml:space="preserve">review. </w:t>
      </w:r>
      <w:r w:rsidRPr="00096E67">
        <w:rPr>
          <w:rFonts w:ascii="Book Antiqua" w:hAnsi="Book Antiqua" w:cs="Times New Roman"/>
          <w:iCs/>
          <w:color w:val="000000"/>
        </w:rPr>
        <w:t>Biotechnology Ad</w:t>
      </w:r>
      <w:r w:rsidRPr="00096E67">
        <w:rPr>
          <w:rFonts w:ascii="Book Antiqua" w:hAnsi="Book Antiqua" w:cs="Times New Roman"/>
          <w:iCs/>
          <w:color w:val="000000"/>
        </w:rPr>
        <w:softHyphen/>
        <w:t>vances</w:t>
      </w:r>
      <w:r w:rsidRPr="00096E67">
        <w:rPr>
          <w:rFonts w:ascii="Book Antiqua" w:hAnsi="Book Antiqua" w:cs="Times New Roman"/>
          <w:i/>
          <w:iCs/>
          <w:color w:val="000000"/>
        </w:rPr>
        <w:t xml:space="preserve"> </w:t>
      </w:r>
      <w:r w:rsidRPr="00096E67">
        <w:rPr>
          <w:rFonts w:ascii="Book Antiqua" w:hAnsi="Book Antiqua" w:cs="Times New Roman"/>
          <w:color w:val="000000"/>
        </w:rPr>
        <w:t>26: 22–34.</w:t>
      </w:r>
    </w:p>
    <w:p w:rsidR="0021300B" w:rsidRPr="00096E67" w:rsidRDefault="0021300B" w:rsidP="00096E67">
      <w:pPr>
        <w:autoSpaceDE w:val="0"/>
        <w:autoSpaceDN w:val="0"/>
        <w:adjustRightInd w:val="0"/>
        <w:spacing w:after="0"/>
        <w:ind w:left="426" w:hanging="425"/>
        <w:jc w:val="both"/>
        <w:rPr>
          <w:rFonts w:ascii="Book Antiqua" w:hAnsi="Book Antiqua" w:cs="Times New Roman"/>
        </w:rPr>
      </w:pPr>
    </w:p>
    <w:p w:rsidR="008E7704" w:rsidRPr="00096E67" w:rsidRDefault="008E7704" w:rsidP="00096E67">
      <w:pPr>
        <w:autoSpaceDE w:val="0"/>
        <w:autoSpaceDN w:val="0"/>
        <w:adjustRightInd w:val="0"/>
        <w:spacing w:after="0"/>
        <w:ind w:left="426" w:hanging="425"/>
        <w:jc w:val="both"/>
        <w:rPr>
          <w:rFonts w:ascii="Book Antiqua" w:hAnsi="Book Antiqua" w:cs="Times New Roman"/>
        </w:rPr>
      </w:pPr>
      <w:r w:rsidRPr="00096E67">
        <w:rPr>
          <w:rFonts w:ascii="Book Antiqua" w:hAnsi="Book Antiqua" w:cs="Times New Roman"/>
        </w:rPr>
        <w:t>Rolfe, R.D. 2000. The role of probiotic cultures in the control of gastrointestinal health. Journal Nutrition. 130:396S–402S.</w:t>
      </w:r>
    </w:p>
    <w:p w:rsidR="008E7704" w:rsidRPr="00096E67" w:rsidRDefault="008E7704" w:rsidP="00096E67">
      <w:pPr>
        <w:spacing w:after="0"/>
        <w:ind w:left="426" w:hanging="425"/>
        <w:jc w:val="both"/>
        <w:rPr>
          <w:rFonts w:ascii="Book Antiqua" w:hAnsi="Book Antiqua" w:cs="Times New Roman"/>
          <w:bCs/>
          <w:iCs/>
        </w:rPr>
      </w:pPr>
    </w:p>
    <w:p w:rsidR="008E7704" w:rsidRPr="00096E67" w:rsidRDefault="008E7704" w:rsidP="00096E67">
      <w:pPr>
        <w:pStyle w:val="Default"/>
        <w:spacing w:line="276" w:lineRule="auto"/>
        <w:ind w:left="426" w:hanging="425"/>
        <w:jc w:val="both"/>
        <w:rPr>
          <w:rFonts w:ascii="Book Antiqua" w:hAnsi="Book Antiqua"/>
          <w:color w:val="auto"/>
          <w:sz w:val="22"/>
          <w:szCs w:val="22"/>
        </w:rPr>
      </w:pPr>
      <w:r w:rsidRPr="00096E67">
        <w:rPr>
          <w:rFonts w:ascii="Book Antiqua" w:hAnsi="Book Antiqua"/>
          <w:color w:val="auto"/>
          <w:sz w:val="22"/>
          <w:szCs w:val="22"/>
        </w:rPr>
        <w:lastRenderedPageBreak/>
        <w:t>Suryo, T., Yudiarti, T. dan Isroli. 2012. Pengaruh pemberian probiotik sebagai aditif pakan terhadap kadar kolestrol, High Density Lipoprotein (HDL) dan Low Density Lipoprotein (LDL) dalam darah ayam kampung. Animal Agriculture Journal.1(2): 228 – 237.</w:t>
      </w:r>
    </w:p>
    <w:p w:rsidR="00982E69" w:rsidRPr="00096E67" w:rsidRDefault="00982E69" w:rsidP="00096E67">
      <w:pPr>
        <w:pStyle w:val="Default"/>
        <w:spacing w:line="276" w:lineRule="auto"/>
        <w:ind w:left="426" w:hanging="425"/>
        <w:jc w:val="both"/>
        <w:rPr>
          <w:rFonts w:ascii="Book Antiqua" w:hAnsi="Book Antiqua"/>
          <w:color w:val="auto"/>
          <w:sz w:val="22"/>
          <w:szCs w:val="22"/>
        </w:rPr>
        <w:sectPr w:rsidR="00982E69" w:rsidRPr="00096E67" w:rsidSect="00876A78">
          <w:type w:val="continuous"/>
          <w:pgSz w:w="11907" w:h="16840"/>
          <w:pgMar w:top="2268" w:right="1701" w:bottom="1701" w:left="2268" w:header="720" w:footer="850" w:gutter="0"/>
          <w:cols w:num="2" w:space="709"/>
          <w:noEndnote/>
          <w:docGrid w:linePitch="299"/>
        </w:sectPr>
      </w:pPr>
    </w:p>
    <w:p w:rsidR="008E7704" w:rsidRPr="00096E67" w:rsidRDefault="008E7704" w:rsidP="008E7704">
      <w:pPr>
        <w:pStyle w:val="Default"/>
        <w:ind w:left="426" w:hanging="425"/>
        <w:jc w:val="both"/>
        <w:rPr>
          <w:rFonts w:ascii="Book Antiqua" w:hAnsi="Book Antiqua"/>
          <w:color w:val="auto"/>
          <w:sz w:val="22"/>
          <w:szCs w:val="22"/>
        </w:rPr>
      </w:pPr>
    </w:p>
    <w:p w:rsidR="008E7704" w:rsidRPr="00096E67" w:rsidRDefault="008E7704" w:rsidP="008E7704">
      <w:pPr>
        <w:spacing w:after="0" w:line="240" w:lineRule="auto"/>
        <w:ind w:left="426" w:hanging="425"/>
        <w:jc w:val="both"/>
        <w:rPr>
          <w:rFonts w:ascii="Book Antiqua" w:hAnsi="Book Antiqua" w:cs="Times New Roman"/>
          <w:bCs/>
          <w:iCs/>
        </w:rPr>
      </w:pPr>
    </w:p>
    <w:p w:rsidR="008E7704" w:rsidRPr="00096E67" w:rsidRDefault="008E7704" w:rsidP="0021300B">
      <w:pPr>
        <w:autoSpaceDE w:val="0"/>
        <w:autoSpaceDN w:val="0"/>
        <w:adjustRightInd w:val="0"/>
        <w:spacing w:after="0" w:line="240" w:lineRule="auto"/>
        <w:ind w:left="426" w:hanging="425"/>
        <w:jc w:val="both"/>
        <w:rPr>
          <w:rFonts w:ascii="Book Antiqua" w:hAnsi="Book Antiqua" w:cs="Times New Roman"/>
        </w:rPr>
      </w:pPr>
    </w:p>
    <w:p w:rsidR="0021300B" w:rsidRPr="00096E67" w:rsidRDefault="0021300B" w:rsidP="00DE0E1B">
      <w:pPr>
        <w:pStyle w:val="ListParagraph"/>
        <w:spacing w:line="480" w:lineRule="auto"/>
        <w:ind w:left="0"/>
        <w:jc w:val="both"/>
        <w:outlineLvl w:val="0"/>
        <w:rPr>
          <w:rFonts w:ascii="Book Antiqua" w:hAnsi="Book Antiqua" w:cs="Times New Roman"/>
          <w:b/>
        </w:rPr>
      </w:pPr>
    </w:p>
    <w:p w:rsidR="00211B04" w:rsidRPr="00096E67" w:rsidRDefault="00211B04" w:rsidP="00211B04">
      <w:pPr>
        <w:pStyle w:val="ListParagraph"/>
        <w:tabs>
          <w:tab w:val="left" w:pos="720"/>
        </w:tabs>
        <w:spacing w:line="480" w:lineRule="auto"/>
        <w:ind w:left="0"/>
        <w:jc w:val="both"/>
        <w:outlineLvl w:val="0"/>
        <w:rPr>
          <w:rFonts w:ascii="Book Antiqua" w:hAnsi="Book Antiqua" w:cs="Times New Roman"/>
          <w:b/>
        </w:rPr>
      </w:pPr>
    </w:p>
    <w:p w:rsidR="00211B04" w:rsidRPr="00096E67" w:rsidRDefault="00211B04" w:rsidP="00A139A1">
      <w:pPr>
        <w:pStyle w:val="Default"/>
        <w:tabs>
          <w:tab w:val="left" w:pos="630"/>
          <w:tab w:val="left" w:pos="720"/>
        </w:tabs>
        <w:spacing w:line="480" w:lineRule="auto"/>
        <w:jc w:val="both"/>
        <w:rPr>
          <w:rFonts w:ascii="Book Antiqua" w:hAnsi="Book Antiqua"/>
          <w:sz w:val="22"/>
          <w:szCs w:val="22"/>
        </w:rPr>
      </w:pPr>
    </w:p>
    <w:p w:rsidR="00A139A1" w:rsidRPr="00096E67" w:rsidRDefault="00A139A1" w:rsidP="00A139A1">
      <w:pPr>
        <w:tabs>
          <w:tab w:val="left" w:pos="284"/>
          <w:tab w:val="left" w:pos="2977"/>
          <w:tab w:val="left" w:pos="3261"/>
        </w:tabs>
        <w:spacing w:after="0" w:line="480" w:lineRule="auto"/>
        <w:ind w:left="709" w:hanging="709"/>
        <w:jc w:val="both"/>
        <w:rPr>
          <w:rFonts w:ascii="Book Antiqua" w:hAnsi="Book Antiqua" w:cs="Times New Roman"/>
          <w:bCs/>
          <w:color w:val="000000" w:themeColor="text1"/>
        </w:rPr>
      </w:pPr>
    </w:p>
    <w:sectPr w:rsidR="00A139A1" w:rsidRPr="00096E67" w:rsidSect="00096E67">
      <w:type w:val="continuous"/>
      <w:pgSz w:w="11907" w:h="16840"/>
      <w:pgMar w:top="2268" w:right="1701" w:bottom="1701" w:left="2268"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F6D" w:rsidRDefault="00B53F6D" w:rsidP="00096E67">
      <w:pPr>
        <w:spacing w:after="0" w:line="240" w:lineRule="auto"/>
      </w:pPr>
      <w:r>
        <w:separator/>
      </w:r>
    </w:p>
  </w:endnote>
  <w:endnote w:type="continuationSeparator" w:id="0">
    <w:p w:rsidR="00B53F6D" w:rsidRDefault="00B53F6D" w:rsidP="00096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FC" w:rsidRDefault="00BF30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67" w:rsidRPr="00096E67" w:rsidRDefault="00096E67">
    <w:pPr>
      <w:pStyle w:val="Footer"/>
      <w:rPr>
        <w:rFonts w:ascii="Book Antiqua" w:hAnsi="Book Antiqua"/>
      </w:rPr>
    </w:pPr>
    <w:r w:rsidRPr="00096E67">
      <w:rPr>
        <w:rFonts w:ascii="Book Antiqua" w:hAnsi="Book Antiqua"/>
      </w:rPr>
      <w:t>AGROVETERINER</w:t>
    </w:r>
    <w:r w:rsidRPr="00096E67">
      <w:rPr>
        <w:rFonts w:ascii="Book Antiqua" w:hAnsi="Book Antiqua"/>
      </w:rPr>
      <w:ptab w:relativeTo="margin" w:alignment="center" w:leader="none"/>
    </w:r>
    <w:r w:rsidRPr="00096E67">
      <w:rPr>
        <w:rFonts w:ascii="Book Antiqua" w:hAnsi="Book Antiqua"/>
      </w:rPr>
      <w:ptab w:relativeTo="margin" w:alignment="right" w:leader="none"/>
    </w:r>
    <w:r w:rsidRPr="00096E67">
      <w:rPr>
        <w:rFonts w:ascii="Book Antiqua" w:hAnsi="Book Antiqua"/>
      </w:rPr>
      <w:t xml:space="preserve">Vol.3, No.1 Desember 2014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FC" w:rsidRDefault="00BF3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F6D" w:rsidRDefault="00B53F6D" w:rsidP="00096E67">
      <w:pPr>
        <w:spacing w:after="0" w:line="240" w:lineRule="auto"/>
      </w:pPr>
      <w:r>
        <w:separator/>
      </w:r>
    </w:p>
  </w:footnote>
  <w:footnote w:type="continuationSeparator" w:id="0">
    <w:p w:rsidR="00B53F6D" w:rsidRDefault="00B53F6D" w:rsidP="00096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FC" w:rsidRDefault="00BF30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423"/>
      <w:docPartObj>
        <w:docPartGallery w:val="Page Numbers (Top of Page)"/>
        <w:docPartUnique/>
      </w:docPartObj>
    </w:sdtPr>
    <w:sdtContent>
      <w:p w:rsidR="00BF30FC" w:rsidRDefault="000C4CA8">
        <w:pPr>
          <w:pStyle w:val="Header"/>
          <w:jc w:val="right"/>
        </w:pPr>
        <w:r w:rsidRPr="00BF30FC">
          <w:rPr>
            <w:rFonts w:ascii="Book Antiqua" w:hAnsi="Book Antiqua"/>
          </w:rPr>
          <w:fldChar w:fldCharType="begin"/>
        </w:r>
        <w:r w:rsidR="00BF30FC" w:rsidRPr="00BF30FC">
          <w:rPr>
            <w:rFonts w:ascii="Book Antiqua" w:hAnsi="Book Antiqua"/>
          </w:rPr>
          <w:instrText xml:space="preserve"> PAGE   \* MERGEFORMAT </w:instrText>
        </w:r>
        <w:r w:rsidRPr="00BF30FC">
          <w:rPr>
            <w:rFonts w:ascii="Book Antiqua" w:hAnsi="Book Antiqua"/>
          </w:rPr>
          <w:fldChar w:fldCharType="separate"/>
        </w:r>
        <w:r w:rsidR="00865CB5">
          <w:rPr>
            <w:rFonts w:ascii="Book Antiqua" w:hAnsi="Book Antiqua"/>
            <w:noProof/>
          </w:rPr>
          <w:t>40</w:t>
        </w:r>
        <w:r w:rsidRPr="00BF30FC">
          <w:rPr>
            <w:rFonts w:ascii="Book Antiqua" w:hAnsi="Book Antiqua"/>
          </w:rPr>
          <w:fldChar w:fldCharType="end"/>
        </w:r>
      </w:p>
    </w:sdtContent>
  </w:sdt>
  <w:p w:rsidR="00BF30FC" w:rsidRDefault="00BF30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FC" w:rsidRDefault="00BF30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B1D50"/>
    <w:multiLevelType w:val="hybridMultilevel"/>
    <w:tmpl w:val="4B2EAF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351606"/>
    <w:rsid w:val="00005EB4"/>
    <w:rsid w:val="00064B6E"/>
    <w:rsid w:val="00073ED5"/>
    <w:rsid w:val="00096E67"/>
    <w:rsid w:val="000C42E6"/>
    <w:rsid w:val="000C4CA8"/>
    <w:rsid w:val="000E0373"/>
    <w:rsid w:val="00124646"/>
    <w:rsid w:val="001420AE"/>
    <w:rsid w:val="001F7886"/>
    <w:rsid w:val="00211B04"/>
    <w:rsid w:val="0021300B"/>
    <w:rsid w:val="00241216"/>
    <w:rsid w:val="00254357"/>
    <w:rsid w:val="00267E59"/>
    <w:rsid w:val="00286475"/>
    <w:rsid w:val="00287DE0"/>
    <w:rsid w:val="00291B10"/>
    <w:rsid w:val="002A4DBB"/>
    <w:rsid w:val="0033488A"/>
    <w:rsid w:val="00351606"/>
    <w:rsid w:val="0035309A"/>
    <w:rsid w:val="00370BD7"/>
    <w:rsid w:val="003A4DAC"/>
    <w:rsid w:val="00402D22"/>
    <w:rsid w:val="004433B5"/>
    <w:rsid w:val="004906D8"/>
    <w:rsid w:val="004D2768"/>
    <w:rsid w:val="005860CF"/>
    <w:rsid w:val="005E7852"/>
    <w:rsid w:val="00647314"/>
    <w:rsid w:val="00656A24"/>
    <w:rsid w:val="00667C27"/>
    <w:rsid w:val="00684E89"/>
    <w:rsid w:val="006B0E8F"/>
    <w:rsid w:val="006D04CD"/>
    <w:rsid w:val="00702A9A"/>
    <w:rsid w:val="007073ED"/>
    <w:rsid w:val="007E2449"/>
    <w:rsid w:val="008479B8"/>
    <w:rsid w:val="00865CB5"/>
    <w:rsid w:val="00870AC1"/>
    <w:rsid w:val="008765EE"/>
    <w:rsid w:val="00876A78"/>
    <w:rsid w:val="00877625"/>
    <w:rsid w:val="008D20D5"/>
    <w:rsid w:val="008E7704"/>
    <w:rsid w:val="00902EB3"/>
    <w:rsid w:val="0091023D"/>
    <w:rsid w:val="009330D1"/>
    <w:rsid w:val="00982E69"/>
    <w:rsid w:val="009921EC"/>
    <w:rsid w:val="00993C4E"/>
    <w:rsid w:val="00993E10"/>
    <w:rsid w:val="009E7555"/>
    <w:rsid w:val="00A139A1"/>
    <w:rsid w:val="00A343DD"/>
    <w:rsid w:val="00A50EC1"/>
    <w:rsid w:val="00A75404"/>
    <w:rsid w:val="00A8429F"/>
    <w:rsid w:val="00AA1F66"/>
    <w:rsid w:val="00AF529E"/>
    <w:rsid w:val="00B15D09"/>
    <w:rsid w:val="00B17D42"/>
    <w:rsid w:val="00B474C3"/>
    <w:rsid w:val="00B53F6D"/>
    <w:rsid w:val="00BA16AE"/>
    <w:rsid w:val="00BD4239"/>
    <w:rsid w:val="00BE119F"/>
    <w:rsid w:val="00BE4825"/>
    <w:rsid w:val="00BF30FC"/>
    <w:rsid w:val="00C53BBA"/>
    <w:rsid w:val="00C6431D"/>
    <w:rsid w:val="00C71183"/>
    <w:rsid w:val="00C77C40"/>
    <w:rsid w:val="00C95C22"/>
    <w:rsid w:val="00CD5928"/>
    <w:rsid w:val="00DD2D85"/>
    <w:rsid w:val="00DD7153"/>
    <w:rsid w:val="00DE0E1B"/>
    <w:rsid w:val="00E63D72"/>
    <w:rsid w:val="00E75EA2"/>
    <w:rsid w:val="00E77677"/>
    <w:rsid w:val="00E858C0"/>
    <w:rsid w:val="00EA1FF5"/>
    <w:rsid w:val="00EA49CB"/>
    <w:rsid w:val="00ED48D8"/>
    <w:rsid w:val="00F1031C"/>
    <w:rsid w:val="00F15BAC"/>
    <w:rsid w:val="00F86094"/>
    <w:rsid w:val="00F95E61"/>
    <w:rsid w:val="00FA3E10"/>
    <w:rsid w:val="00FB489A"/>
    <w:rsid w:val="00FE1061"/>
    <w:rsid w:val="00FE55B6"/>
    <w:rsid w:val="00FF32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A1"/>
    <w:pPr>
      <w:ind w:left="720"/>
      <w:contextualSpacing/>
    </w:pPr>
  </w:style>
  <w:style w:type="paragraph" w:customStyle="1" w:styleId="Default">
    <w:name w:val="Default"/>
    <w:rsid w:val="00A139A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0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1C"/>
    <w:rPr>
      <w:rFonts w:ascii="Tahoma" w:hAnsi="Tahoma" w:cs="Tahoma"/>
      <w:sz w:val="16"/>
      <w:szCs w:val="16"/>
    </w:rPr>
  </w:style>
  <w:style w:type="paragraph" w:styleId="Header">
    <w:name w:val="header"/>
    <w:basedOn w:val="Normal"/>
    <w:link w:val="HeaderChar"/>
    <w:uiPriority w:val="99"/>
    <w:unhideWhenUsed/>
    <w:rsid w:val="0009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E67"/>
  </w:style>
  <w:style w:type="paragraph" w:styleId="Footer">
    <w:name w:val="footer"/>
    <w:basedOn w:val="Normal"/>
    <w:link w:val="FooterChar"/>
    <w:uiPriority w:val="99"/>
    <w:unhideWhenUsed/>
    <w:rsid w:val="0009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E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98BF-07E4-48BE-AA30-52F331F0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Hukqy</cp:lastModifiedBy>
  <cp:revision>7</cp:revision>
  <cp:lastPrinted>2014-07-14T07:05:00Z</cp:lastPrinted>
  <dcterms:created xsi:type="dcterms:W3CDTF">2014-07-14T07:07:00Z</dcterms:created>
  <dcterms:modified xsi:type="dcterms:W3CDTF">2015-01-01T19:44:00Z</dcterms:modified>
</cp:coreProperties>
</file>