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8ED" w:rsidRPr="008568ED" w:rsidRDefault="008568ED" w:rsidP="00BD3ECF">
      <w:pPr>
        <w:spacing w:after="0" w:line="480" w:lineRule="auto"/>
        <w:jc w:val="both"/>
        <w:rPr>
          <w:rFonts w:ascii="Times New Roman" w:hAnsi="Times New Roman" w:cs="Times New Roman"/>
          <w:b/>
          <w:sz w:val="28"/>
          <w:szCs w:val="24"/>
        </w:rPr>
      </w:pPr>
      <w:r w:rsidRPr="008568ED">
        <w:rPr>
          <w:rFonts w:ascii="Times New Roman" w:hAnsi="Times New Roman" w:cs="Times New Roman"/>
          <w:b/>
          <w:sz w:val="28"/>
          <w:szCs w:val="24"/>
        </w:rPr>
        <w:t>Giant Renal Angiomyolipoma</w:t>
      </w:r>
    </w:p>
    <w:p w:rsidR="008568ED" w:rsidRPr="008568ED" w:rsidRDefault="008568ED" w:rsidP="00BD3ECF">
      <w:pPr>
        <w:spacing w:after="0" w:line="480" w:lineRule="auto"/>
        <w:jc w:val="both"/>
        <w:rPr>
          <w:rFonts w:ascii="Times New Roman" w:hAnsi="Times New Roman" w:cs="Times New Roman"/>
          <w:b/>
          <w:sz w:val="24"/>
          <w:szCs w:val="24"/>
          <w:lang w:val="id-ID"/>
        </w:rPr>
      </w:pPr>
      <w:r w:rsidRPr="008568ED">
        <w:rPr>
          <w:rFonts w:ascii="Times New Roman" w:hAnsi="Times New Roman" w:cs="Times New Roman"/>
          <w:b/>
          <w:sz w:val="24"/>
          <w:szCs w:val="24"/>
        </w:rPr>
        <w:t>Rifky Aulia</w:t>
      </w:r>
      <w:r w:rsidRPr="008568ED">
        <w:rPr>
          <w:rFonts w:ascii="Times New Roman" w:hAnsi="Times New Roman" w:cs="Times New Roman"/>
          <w:vertAlign w:val="superscript"/>
        </w:rPr>
        <w:t>1</w:t>
      </w:r>
      <w:r>
        <w:rPr>
          <w:rFonts w:ascii="Times New Roman" w:hAnsi="Times New Roman" w:cs="Times New Roman"/>
          <w:b/>
          <w:sz w:val="24"/>
          <w:szCs w:val="24"/>
          <w:lang w:val="id-ID"/>
        </w:rPr>
        <w:t xml:space="preserve">, </w:t>
      </w:r>
      <w:r>
        <w:rPr>
          <w:rFonts w:ascii="Times New Roman" w:hAnsi="Times New Roman" w:cs="Times New Roman"/>
          <w:b/>
          <w:sz w:val="24"/>
          <w:szCs w:val="24"/>
        </w:rPr>
        <w:t>Sunaryo Hardjowijoto</w:t>
      </w:r>
      <w:r w:rsidRPr="008568ED">
        <w:rPr>
          <w:rFonts w:ascii="Times New Roman" w:hAnsi="Times New Roman" w:cs="Times New Roman"/>
          <w:vertAlign w:val="superscript"/>
        </w:rPr>
        <w:t>1</w:t>
      </w:r>
    </w:p>
    <w:p w:rsidR="008568ED" w:rsidRPr="008568ED" w:rsidRDefault="00BD3ECF" w:rsidP="00BD3ECF">
      <w:pPr>
        <w:spacing w:after="0" w:line="480" w:lineRule="auto"/>
        <w:jc w:val="both"/>
        <w:rPr>
          <w:rFonts w:ascii="Times New Roman" w:hAnsi="Times New Roman" w:cs="Times New Roman"/>
        </w:rPr>
      </w:pPr>
      <w:bookmarkStart w:id="0" w:name="_GoBack"/>
      <w:bookmarkEnd w:id="0"/>
      <w:r w:rsidRPr="00105EA9">
        <w:rPr>
          <w:rFonts w:ascii="Times New Roman" w:hAnsi="Times New Roman" w:cs="Times New Roman"/>
          <w:sz w:val="24"/>
          <w:szCs w:val="24"/>
          <w:vertAlign w:val="superscript"/>
        </w:rPr>
        <w:t>1</w:t>
      </w:r>
      <w:r w:rsidRPr="00105EA9">
        <w:rPr>
          <w:rFonts w:ascii="Times New Roman" w:hAnsi="Times New Roman" w:cs="Times New Roman"/>
          <w:sz w:val="24"/>
          <w:szCs w:val="24"/>
        </w:rPr>
        <w:t>Urolog</w:t>
      </w:r>
      <w:r w:rsidRPr="00105EA9">
        <w:rPr>
          <w:rFonts w:ascii="Times New Roman" w:hAnsi="Times New Roman" w:cs="Times New Roman"/>
          <w:sz w:val="24"/>
          <w:szCs w:val="24"/>
          <w:lang w:val="id-ID"/>
        </w:rPr>
        <w:t>y</w:t>
      </w:r>
      <w:r w:rsidRPr="00105EA9">
        <w:rPr>
          <w:rFonts w:ascii="Times New Roman" w:hAnsi="Times New Roman" w:cs="Times New Roman"/>
          <w:sz w:val="24"/>
          <w:szCs w:val="24"/>
        </w:rPr>
        <w:t xml:space="preserve"> Department</w:t>
      </w:r>
      <w:r w:rsidRPr="00105EA9">
        <w:rPr>
          <w:rFonts w:ascii="Times New Roman" w:hAnsi="Times New Roman" w:cs="Times New Roman"/>
          <w:sz w:val="24"/>
          <w:szCs w:val="24"/>
          <w:lang w:val="id-ID"/>
        </w:rPr>
        <w:t xml:space="preserve">, School of Medicine Airlangga University/ </w:t>
      </w:r>
      <w:r w:rsidRPr="00105EA9">
        <w:rPr>
          <w:rFonts w:ascii="Times New Roman" w:hAnsi="Times New Roman" w:cs="Times New Roman"/>
          <w:sz w:val="24"/>
          <w:szCs w:val="24"/>
        </w:rPr>
        <w:t xml:space="preserve">Soetomo </w:t>
      </w:r>
      <w:r w:rsidRPr="00105EA9">
        <w:rPr>
          <w:rFonts w:ascii="Times New Roman" w:hAnsi="Times New Roman" w:cs="Times New Roman"/>
          <w:sz w:val="24"/>
          <w:szCs w:val="24"/>
          <w:lang w:val="id-ID"/>
        </w:rPr>
        <w:t xml:space="preserve">Hospital </w:t>
      </w:r>
      <w:r w:rsidRPr="00105EA9">
        <w:rPr>
          <w:rFonts w:ascii="Times New Roman" w:hAnsi="Times New Roman" w:cs="Times New Roman"/>
          <w:sz w:val="24"/>
          <w:szCs w:val="24"/>
        </w:rPr>
        <w:t>Surabaya</w:t>
      </w:r>
    </w:p>
    <w:p w:rsidR="008568ED" w:rsidRPr="008568ED" w:rsidRDefault="008568ED" w:rsidP="008568ED">
      <w:pPr>
        <w:spacing w:after="0" w:line="360" w:lineRule="auto"/>
        <w:jc w:val="both"/>
        <w:rPr>
          <w:rFonts w:ascii="Times New Roman" w:hAnsi="Times New Roman" w:cs="Times New Roman"/>
          <w:b/>
          <w:i/>
          <w:sz w:val="24"/>
          <w:szCs w:val="24"/>
          <w:lang w:val="id-ID"/>
        </w:rPr>
      </w:pPr>
      <w:r w:rsidRPr="008568ED">
        <w:rPr>
          <w:rFonts w:ascii="Times New Roman" w:hAnsi="Times New Roman" w:cs="Times New Roman"/>
          <w:b/>
          <w:i/>
          <w:sz w:val="24"/>
          <w:szCs w:val="24"/>
        </w:rPr>
        <w:t>A</w:t>
      </w:r>
      <w:r w:rsidRPr="008568ED">
        <w:rPr>
          <w:rFonts w:ascii="Times New Roman" w:hAnsi="Times New Roman" w:cs="Times New Roman"/>
          <w:b/>
          <w:i/>
          <w:sz w:val="24"/>
          <w:szCs w:val="24"/>
          <w:lang w:val="id-ID"/>
        </w:rPr>
        <w:t>bstract</w:t>
      </w:r>
    </w:p>
    <w:p w:rsidR="008568ED" w:rsidRPr="008568ED" w:rsidRDefault="008568ED" w:rsidP="008568ED">
      <w:pPr>
        <w:spacing w:after="0" w:line="360" w:lineRule="auto"/>
        <w:jc w:val="both"/>
        <w:rPr>
          <w:rFonts w:ascii="Times New Roman" w:hAnsi="Times New Roman" w:cs="Times New Roman"/>
          <w:i/>
          <w:sz w:val="24"/>
          <w:szCs w:val="24"/>
        </w:rPr>
      </w:pPr>
      <w:r w:rsidRPr="008568ED">
        <w:rPr>
          <w:rFonts w:ascii="Times New Roman" w:eastAsia="Times New Roman" w:hAnsi="Times New Roman" w:cs="Times New Roman"/>
          <w:i/>
          <w:sz w:val="24"/>
          <w:szCs w:val="24"/>
          <w:lang w:eastAsia="id-ID"/>
        </w:rPr>
        <w:t xml:space="preserve">Renal angiomyolipoma is a renal benign tumour composed of adipose tissue, smooth muscle and abnormal blood vessels. This tumour is rare, and can occur sporadically, or associated with tuberous sclerosis. The classic presentation of </w:t>
      </w:r>
      <w:r w:rsidRPr="008568ED">
        <w:rPr>
          <w:rFonts w:ascii="Times New Roman" w:hAnsi="Times New Roman" w:cs="Times New Roman"/>
          <w:i/>
          <w:sz w:val="24"/>
          <w:szCs w:val="24"/>
        </w:rPr>
        <w:t>angiomyolipoma</w:t>
      </w:r>
      <w:r w:rsidRPr="008568ED">
        <w:rPr>
          <w:rFonts w:ascii="Times New Roman" w:eastAsia="Times New Roman" w:hAnsi="Times New Roman" w:cs="Times New Roman"/>
          <w:i/>
          <w:sz w:val="24"/>
          <w:szCs w:val="24"/>
          <w:lang w:eastAsia="id-ID"/>
        </w:rPr>
        <w:t xml:space="preserve"> is Lenk's </w:t>
      </w:r>
      <w:proofErr w:type="gramStart"/>
      <w:r w:rsidRPr="008568ED">
        <w:rPr>
          <w:rFonts w:ascii="Times New Roman" w:eastAsia="Times New Roman" w:hAnsi="Times New Roman" w:cs="Times New Roman"/>
          <w:i/>
          <w:sz w:val="24"/>
          <w:szCs w:val="24"/>
          <w:lang w:eastAsia="id-ID"/>
        </w:rPr>
        <w:t>triad, that are</w:t>
      </w:r>
      <w:proofErr w:type="gramEnd"/>
      <w:r w:rsidRPr="008568ED">
        <w:rPr>
          <w:rFonts w:ascii="Times New Roman" w:eastAsia="Times New Roman" w:hAnsi="Times New Roman" w:cs="Times New Roman"/>
          <w:i/>
          <w:sz w:val="24"/>
          <w:szCs w:val="24"/>
          <w:lang w:eastAsia="id-ID"/>
        </w:rPr>
        <w:t xml:space="preserve"> flank mass, flank pain, and gross haematuria. We report a male 17 years old admitted to </w:t>
      </w:r>
      <w:r w:rsidRPr="008568ED">
        <w:rPr>
          <w:rFonts w:ascii="Times New Roman" w:hAnsi="Times New Roman" w:cs="Times New Roman"/>
          <w:i/>
          <w:sz w:val="24"/>
          <w:szCs w:val="24"/>
        </w:rPr>
        <w:t>Dr Soetomo hospital Surabaya with chief complaint of left flank mass since 1</w:t>
      </w:r>
      <w:proofErr w:type="gramStart"/>
      <w:r w:rsidRPr="008568ED">
        <w:rPr>
          <w:rFonts w:ascii="Times New Roman" w:hAnsi="Times New Roman" w:cs="Times New Roman"/>
          <w:i/>
          <w:sz w:val="24"/>
          <w:szCs w:val="24"/>
        </w:rPr>
        <w:t>,5</w:t>
      </w:r>
      <w:proofErr w:type="gramEnd"/>
      <w:r w:rsidRPr="008568ED">
        <w:rPr>
          <w:rFonts w:ascii="Times New Roman" w:hAnsi="Times New Roman" w:cs="Times New Roman"/>
          <w:i/>
          <w:sz w:val="24"/>
          <w:szCs w:val="24"/>
        </w:rPr>
        <w:t xml:space="preserve"> years ago and kept increasing in size. The diagnosis of angiomyolipoma was made by abdominal Computerizad Tomography Scan. </w:t>
      </w:r>
      <w:proofErr w:type="gramStart"/>
      <w:r w:rsidRPr="008568ED">
        <w:rPr>
          <w:rFonts w:ascii="Times New Roman" w:hAnsi="Times New Roman" w:cs="Times New Roman"/>
          <w:i/>
          <w:sz w:val="24"/>
          <w:szCs w:val="24"/>
        </w:rPr>
        <w:t>This patients</w:t>
      </w:r>
      <w:proofErr w:type="gramEnd"/>
      <w:r w:rsidRPr="008568ED">
        <w:rPr>
          <w:rFonts w:ascii="Times New Roman" w:hAnsi="Times New Roman" w:cs="Times New Roman"/>
          <w:i/>
          <w:sz w:val="24"/>
          <w:szCs w:val="24"/>
        </w:rPr>
        <w:t xml:space="preserve"> underwent an arterial embolization and total nephrectomy, with analysis of pathologic anatomy examination confirmed of angiomyolipoma. </w:t>
      </w:r>
    </w:p>
    <w:p w:rsidR="008568ED" w:rsidRPr="008568ED" w:rsidRDefault="008568ED" w:rsidP="008568ED">
      <w:pPr>
        <w:spacing w:after="0" w:line="360" w:lineRule="auto"/>
        <w:jc w:val="both"/>
        <w:rPr>
          <w:rFonts w:ascii="Times New Roman" w:hAnsi="Times New Roman" w:cs="Times New Roman"/>
          <w:i/>
          <w:sz w:val="24"/>
          <w:szCs w:val="24"/>
        </w:rPr>
      </w:pPr>
      <w:proofErr w:type="gramStart"/>
      <w:r w:rsidRPr="008568ED">
        <w:rPr>
          <w:rFonts w:ascii="Times New Roman" w:hAnsi="Times New Roman" w:cs="Times New Roman"/>
          <w:b/>
          <w:i/>
          <w:sz w:val="24"/>
          <w:szCs w:val="24"/>
        </w:rPr>
        <w:t>Keywords</w:t>
      </w:r>
      <w:r w:rsidRPr="008568ED">
        <w:rPr>
          <w:rFonts w:ascii="Times New Roman" w:hAnsi="Times New Roman" w:cs="Times New Roman"/>
          <w:i/>
          <w:sz w:val="24"/>
          <w:szCs w:val="24"/>
        </w:rPr>
        <w:t xml:space="preserve"> :</w:t>
      </w:r>
      <w:proofErr w:type="gramEnd"/>
      <w:r w:rsidRPr="008568ED">
        <w:rPr>
          <w:rFonts w:ascii="Times New Roman" w:hAnsi="Times New Roman" w:cs="Times New Roman"/>
          <w:i/>
          <w:sz w:val="24"/>
          <w:szCs w:val="24"/>
        </w:rPr>
        <w:t xml:space="preserve"> renal, angiomyolipoma, embolization, nephrectomy</w:t>
      </w:r>
    </w:p>
    <w:p w:rsidR="008568ED" w:rsidRDefault="008568ED">
      <w:pPr>
        <w:rPr>
          <w:rFonts w:ascii="Times New Roman" w:hAnsi="Times New Roman" w:cs="Times New Roman"/>
          <w:sz w:val="24"/>
          <w:szCs w:val="24"/>
        </w:rPr>
      </w:pPr>
      <w:r>
        <w:rPr>
          <w:rFonts w:ascii="Times New Roman" w:hAnsi="Times New Roman" w:cs="Times New Roman"/>
          <w:sz w:val="24"/>
          <w:szCs w:val="24"/>
        </w:rPr>
        <w:br w:type="page"/>
      </w:r>
    </w:p>
    <w:p w:rsidR="008568ED" w:rsidRPr="008568ED" w:rsidRDefault="008568ED" w:rsidP="008568ED">
      <w:pPr>
        <w:spacing w:after="0" w:line="360" w:lineRule="auto"/>
        <w:jc w:val="both"/>
        <w:rPr>
          <w:rFonts w:ascii="Times New Roman" w:hAnsi="Times New Roman" w:cs="Times New Roman"/>
          <w:sz w:val="24"/>
          <w:szCs w:val="24"/>
        </w:rPr>
      </w:pPr>
    </w:p>
    <w:p w:rsidR="008568ED" w:rsidRPr="008568ED" w:rsidRDefault="008568ED" w:rsidP="008568ED">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rPr>
        <w:t>A</w:t>
      </w:r>
      <w:r>
        <w:rPr>
          <w:rFonts w:ascii="Times New Roman" w:hAnsi="Times New Roman" w:cs="Times New Roman"/>
          <w:b/>
          <w:sz w:val="24"/>
          <w:szCs w:val="24"/>
          <w:lang w:val="id-ID"/>
        </w:rPr>
        <w:t>bstrak</w:t>
      </w:r>
    </w:p>
    <w:p w:rsidR="008568ED" w:rsidRPr="008568ED" w:rsidRDefault="008568ED" w:rsidP="008568ED">
      <w:pPr>
        <w:spacing w:after="0" w:line="360" w:lineRule="auto"/>
        <w:jc w:val="both"/>
        <w:rPr>
          <w:rFonts w:ascii="Times New Roman" w:hAnsi="Times New Roman" w:cs="Times New Roman"/>
          <w:sz w:val="24"/>
          <w:szCs w:val="24"/>
        </w:rPr>
      </w:pPr>
      <w:proofErr w:type="gramStart"/>
      <w:r w:rsidRPr="008568ED">
        <w:rPr>
          <w:rFonts w:ascii="Times New Roman" w:hAnsi="Times New Roman" w:cs="Times New Roman"/>
          <w:i/>
          <w:sz w:val="24"/>
          <w:szCs w:val="24"/>
        </w:rPr>
        <w:t>Angiomyolipoma</w:t>
      </w:r>
      <w:r w:rsidRPr="008568ED">
        <w:rPr>
          <w:rFonts w:ascii="Times New Roman" w:hAnsi="Times New Roman" w:cs="Times New Roman"/>
          <w:sz w:val="24"/>
          <w:szCs w:val="24"/>
        </w:rPr>
        <w:t xml:space="preserve"> ginjal adalah tumor jinak ginjal yang tersusun atas jaringan lemak, otot polos dan pembuluh darah yang abnormal.</w:t>
      </w:r>
      <w:proofErr w:type="gramEnd"/>
      <w:r w:rsidRPr="008568ED">
        <w:rPr>
          <w:rFonts w:ascii="Times New Roman" w:hAnsi="Times New Roman" w:cs="Times New Roman"/>
          <w:sz w:val="24"/>
          <w:szCs w:val="24"/>
        </w:rPr>
        <w:t xml:space="preserve"> </w:t>
      </w:r>
      <w:proofErr w:type="gramStart"/>
      <w:r w:rsidRPr="008568ED">
        <w:rPr>
          <w:rFonts w:ascii="Times New Roman" w:hAnsi="Times New Roman" w:cs="Times New Roman"/>
          <w:sz w:val="24"/>
          <w:szCs w:val="24"/>
        </w:rPr>
        <w:t xml:space="preserve">Tumor ini jarang dijumpai dan bisa muncul sendiri (sporadis) atau juga berhubungan dengan </w:t>
      </w:r>
      <w:r w:rsidRPr="008568ED">
        <w:rPr>
          <w:rFonts w:ascii="Times New Roman" w:hAnsi="Times New Roman" w:cs="Times New Roman"/>
          <w:i/>
          <w:sz w:val="24"/>
          <w:szCs w:val="24"/>
        </w:rPr>
        <w:t>tuberous sclerosis</w:t>
      </w:r>
      <w:r w:rsidRPr="008568ED">
        <w:rPr>
          <w:rFonts w:ascii="Times New Roman" w:hAnsi="Times New Roman" w:cs="Times New Roman"/>
          <w:sz w:val="24"/>
          <w:szCs w:val="24"/>
        </w:rPr>
        <w:t>.</w:t>
      </w:r>
      <w:proofErr w:type="gramEnd"/>
      <w:r w:rsidRPr="008568ED">
        <w:rPr>
          <w:rFonts w:ascii="Times New Roman" w:hAnsi="Times New Roman" w:cs="Times New Roman"/>
          <w:sz w:val="24"/>
          <w:szCs w:val="24"/>
        </w:rPr>
        <w:t xml:space="preserve"> Gambaran klinis dari </w:t>
      </w:r>
      <w:r w:rsidRPr="008568ED">
        <w:rPr>
          <w:rFonts w:ascii="Times New Roman" w:hAnsi="Times New Roman" w:cs="Times New Roman"/>
          <w:i/>
          <w:sz w:val="24"/>
          <w:szCs w:val="24"/>
        </w:rPr>
        <w:t>angiomyolipoma</w:t>
      </w:r>
      <w:r w:rsidRPr="008568ED">
        <w:rPr>
          <w:rFonts w:ascii="Times New Roman" w:hAnsi="Times New Roman" w:cs="Times New Roman"/>
          <w:sz w:val="24"/>
          <w:szCs w:val="24"/>
        </w:rPr>
        <w:t xml:space="preserve"> adalah trias Lenk, yaitu </w:t>
      </w:r>
      <w:proofErr w:type="gramStart"/>
      <w:r w:rsidRPr="008568ED">
        <w:rPr>
          <w:rFonts w:ascii="Times New Roman" w:hAnsi="Times New Roman" w:cs="Times New Roman"/>
          <w:sz w:val="24"/>
          <w:szCs w:val="24"/>
        </w:rPr>
        <w:t>massa</w:t>
      </w:r>
      <w:proofErr w:type="gramEnd"/>
      <w:r w:rsidRPr="008568ED">
        <w:rPr>
          <w:rFonts w:ascii="Times New Roman" w:hAnsi="Times New Roman" w:cs="Times New Roman"/>
          <w:sz w:val="24"/>
          <w:szCs w:val="24"/>
        </w:rPr>
        <w:t xml:space="preserve"> pinggang, nyeri pinggang, dan </w:t>
      </w:r>
      <w:r w:rsidRPr="008568ED">
        <w:rPr>
          <w:rFonts w:ascii="Times New Roman" w:hAnsi="Times New Roman" w:cs="Times New Roman"/>
          <w:i/>
          <w:sz w:val="24"/>
          <w:szCs w:val="24"/>
        </w:rPr>
        <w:t>gross haematuria</w:t>
      </w:r>
      <w:r w:rsidRPr="008568ED">
        <w:rPr>
          <w:rFonts w:ascii="Times New Roman" w:hAnsi="Times New Roman" w:cs="Times New Roman"/>
          <w:sz w:val="24"/>
          <w:szCs w:val="24"/>
        </w:rPr>
        <w:t xml:space="preserve">. Kami melaporkan pasien pria usia 17 tahun yang dirawat di Rumah Sakit Dr Soetomo Surabaya dengan keluhan utama benjolan pinggang kiri bawah sejak 1,5 tahun yang lalu yang bertambah besar. </w:t>
      </w:r>
      <w:proofErr w:type="gramStart"/>
      <w:r w:rsidRPr="008568ED">
        <w:rPr>
          <w:rFonts w:ascii="Times New Roman" w:hAnsi="Times New Roman" w:cs="Times New Roman"/>
          <w:sz w:val="24"/>
          <w:szCs w:val="24"/>
        </w:rPr>
        <w:t xml:space="preserve">Diagnosis </w:t>
      </w:r>
      <w:r w:rsidRPr="008568ED">
        <w:rPr>
          <w:rFonts w:ascii="Times New Roman" w:hAnsi="Times New Roman" w:cs="Times New Roman"/>
          <w:i/>
          <w:sz w:val="24"/>
          <w:szCs w:val="24"/>
        </w:rPr>
        <w:t>angiomyolipoma</w:t>
      </w:r>
      <w:r w:rsidRPr="008568ED">
        <w:rPr>
          <w:rFonts w:ascii="Times New Roman" w:hAnsi="Times New Roman" w:cs="Times New Roman"/>
          <w:sz w:val="24"/>
          <w:szCs w:val="24"/>
        </w:rPr>
        <w:t xml:space="preserve"> didasarkan atas hasil pemeriksaan </w:t>
      </w:r>
      <w:r w:rsidRPr="008568ED">
        <w:rPr>
          <w:rFonts w:ascii="Times New Roman" w:hAnsi="Times New Roman" w:cs="Times New Roman"/>
          <w:i/>
          <w:sz w:val="24"/>
          <w:szCs w:val="24"/>
        </w:rPr>
        <w:t xml:space="preserve">Computerizad Tomography Scan </w:t>
      </w:r>
      <w:r w:rsidRPr="008568ED">
        <w:rPr>
          <w:rFonts w:ascii="Times New Roman" w:hAnsi="Times New Roman" w:cs="Times New Roman"/>
          <w:sz w:val="24"/>
          <w:szCs w:val="24"/>
        </w:rPr>
        <w:t>abdomen.</w:t>
      </w:r>
      <w:proofErr w:type="gramEnd"/>
      <w:r w:rsidRPr="008568ED">
        <w:rPr>
          <w:rFonts w:ascii="Times New Roman" w:hAnsi="Times New Roman" w:cs="Times New Roman"/>
          <w:sz w:val="24"/>
          <w:szCs w:val="24"/>
        </w:rPr>
        <w:t xml:space="preserve"> Pasien ini dilakukan terapi embolisasi arteri dan nefrektomi total, dengan hasil pemeriksaan Patologi </w:t>
      </w:r>
      <w:proofErr w:type="gramStart"/>
      <w:r w:rsidRPr="008568ED">
        <w:rPr>
          <w:rFonts w:ascii="Times New Roman" w:hAnsi="Times New Roman" w:cs="Times New Roman"/>
          <w:sz w:val="24"/>
          <w:szCs w:val="24"/>
        </w:rPr>
        <w:t>Anatomi :</w:t>
      </w:r>
      <w:proofErr w:type="gramEnd"/>
      <w:r w:rsidRPr="008568ED">
        <w:rPr>
          <w:rFonts w:ascii="Times New Roman" w:hAnsi="Times New Roman" w:cs="Times New Roman"/>
          <w:sz w:val="24"/>
          <w:szCs w:val="24"/>
        </w:rPr>
        <w:t xml:space="preserve">  angiomyolipoma. </w:t>
      </w:r>
    </w:p>
    <w:p w:rsidR="008568ED" w:rsidRPr="008568ED" w:rsidRDefault="008568ED" w:rsidP="008568ED">
      <w:pPr>
        <w:spacing w:after="0" w:line="360" w:lineRule="auto"/>
        <w:jc w:val="both"/>
        <w:rPr>
          <w:rFonts w:ascii="Times New Roman" w:hAnsi="Times New Roman" w:cs="Times New Roman"/>
          <w:sz w:val="24"/>
          <w:szCs w:val="24"/>
        </w:rPr>
      </w:pPr>
      <w:r w:rsidRPr="008568ED">
        <w:rPr>
          <w:rFonts w:ascii="Times New Roman" w:hAnsi="Times New Roman" w:cs="Times New Roman"/>
          <w:b/>
          <w:sz w:val="24"/>
          <w:szCs w:val="24"/>
        </w:rPr>
        <w:t xml:space="preserve">Kata </w:t>
      </w:r>
      <w:proofErr w:type="gramStart"/>
      <w:r w:rsidRPr="008568ED">
        <w:rPr>
          <w:rFonts w:ascii="Times New Roman" w:hAnsi="Times New Roman" w:cs="Times New Roman"/>
          <w:b/>
          <w:sz w:val="24"/>
          <w:szCs w:val="24"/>
        </w:rPr>
        <w:t>kunci</w:t>
      </w:r>
      <w:r w:rsidRPr="008568ED">
        <w:rPr>
          <w:rFonts w:ascii="Times New Roman" w:hAnsi="Times New Roman" w:cs="Times New Roman"/>
          <w:sz w:val="24"/>
          <w:szCs w:val="24"/>
        </w:rPr>
        <w:t xml:space="preserve"> :</w:t>
      </w:r>
      <w:proofErr w:type="gramEnd"/>
      <w:r w:rsidRPr="008568ED">
        <w:rPr>
          <w:rFonts w:ascii="Times New Roman" w:hAnsi="Times New Roman" w:cs="Times New Roman"/>
          <w:sz w:val="24"/>
          <w:szCs w:val="24"/>
        </w:rPr>
        <w:t xml:space="preserve"> ginjal, angiomyolipoma, embolisasi, nefrektomi</w:t>
      </w:r>
    </w:p>
    <w:p w:rsidR="008568ED" w:rsidRPr="008568ED" w:rsidRDefault="008568ED" w:rsidP="008568ED">
      <w:pPr>
        <w:spacing w:after="0" w:line="360" w:lineRule="auto"/>
        <w:jc w:val="both"/>
        <w:rPr>
          <w:rFonts w:ascii="Times New Roman" w:hAnsi="Times New Roman" w:cs="Times New Roman"/>
          <w:sz w:val="24"/>
          <w:szCs w:val="24"/>
        </w:rPr>
      </w:pPr>
    </w:p>
    <w:p w:rsidR="008568ED" w:rsidRDefault="008568ED" w:rsidP="008568ED">
      <w:pPr>
        <w:spacing w:after="0" w:line="360" w:lineRule="auto"/>
        <w:jc w:val="both"/>
        <w:rPr>
          <w:rFonts w:ascii="Times New Roman" w:hAnsi="Times New Roman" w:cs="Times New Roman"/>
          <w:b/>
          <w:sz w:val="24"/>
          <w:szCs w:val="24"/>
        </w:rPr>
        <w:sectPr w:rsidR="008568ED" w:rsidSect="00BA461E">
          <w:pgSz w:w="11906" w:h="16838"/>
          <w:pgMar w:top="1440" w:right="1440" w:bottom="1440" w:left="1440" w:header="708" w:footer="708" w:gutter="0"/>
          <w:cols w:space="708"/>
          <w:docGrid w:linePitch="360"/>
        </w:sectPr>
      </w:pPr>
    </w:p>
    <w:p w:rsidR="008568ED" w:rsidRPr="008568ED" w:rsidRDefault="008568ED" w:rsidP="008568ED">
      <w:pPr>
        <w:spacing w:after="0" w:line="360" w:lineRule="auto"/>
        <w:jc w:val="both"/>
        <w:rPr>
          <w:rFonts w:ascii="Times New Roman" w:hAnsi="Times New Roman" w:cs="Times New Roman"/>
          <w:b/>
          <w:sz w:val="24"/>
          <w:szCs w:val="24"/>
        </w:rPr>
      </w:pPr>
      <w:r w:rsidRPr="008568ED">
        <w:rPr>
          <w:rFonts w:ascii="Times New Roman" w:hAnsi="Times New Roman" w:cs="Times New Roman"/>
          <w:b/>
          <w:sz w:val="24"/>
          <w:szCs w:val="24"/>
        </w:rPr>
        <w:lastRenderedPageBreak/>
        <w:t>Pendahuluan</w:t>
      </w:r>
      <w:r w:rsidRPr="008568ED">
        <w:rPr>
          <w:rFonts w:ascii="Times New Roman" w:hAnsi="Times New Roman" w:cs="Times New Roman"/>
          <w:sz w:val="24"/>
          <w:szCs w:val="24"/>
        </w:rPr>
        <w:tab/>
      </w:r>
    </w:p>
    <w:p w:rsidR="008568ED" w:rsidRPr="008568ED" w:rsidRDefault="008568ED" w:rsidP="008568ED">
      <w:pPr>
        <w:tabs>
          <w:tab w:val="left" w:pos="2813"/>
        </w:tabs>
        <w:spacing w:after="0" w:line="360" w:lineRule="auto"/>
        <w:ind w:firstLine="720"/>
        <w:jc w:val="both"/>
        <w:rPr>
          <w:rFonts w:ascii="Times New Roman" w:hAnsi="Times New Roman" w:cs="Times New Roman"/>
          <w:sz w:val="24"/>
          <w:szCs w:val="24"/>
        </w:rPr>
      </w:pPr>
      <w:proofErr w:type="gramStart"/>
      <w:r w:rsidRPr="008568ED">
        <w:rPr>
          <w:rFonts w:ascii="Times New Roman" w:hAnsi="Times New Roman" w:cs="Times New Roman"/>
          <w:i/>
          <w:sz w:val="24"/>
          <w:szCs w:val="24"/>
        </w:rPr>
        <w:t>Angiomyolipoma</w:t>
      </w:r>
      <w:r w:rsidRPr="008568ED">
        <w:rPr>
          <w:rFonts w:ascii="Times New Roman" w:hAnsi="Times New Roman" w:cs="Times New Roman"/>
          <w:sz w:val="24"/>
          <w:szCs w:val="24"/>
        </w:rPr>
        <w:t xml:space="preserve"> ginjal merupakan tumor jinak yang tersusun atas jaringan adiposa, otot polos, dan pembuluh darah abnormal.</w:t>
      </w:r>
      <w:proofErr w:type="gramEnd"/>
      <w:r w:rsidRPr="008568ED">
        <w:rPr>
          <w:rFonts w:ascii="Times New Roman" w:hAnsi="Times New Roman" w:cs="Times New Roman"/>
          <w:sz w:val="24"/>
          <w:szCs w:val="24"/>
        </w:rPr>
        <w:t xml:space="preserve"> Insiden pada populasi umum sekitar 0</w:t>
      </w:r>
      <w:proofErr w:type="gramStart"/>
      <w:r w:rsidRPr="008568ED">
        <w:rPr>
          <w:rFonts w:ascii="Times New Roman" w:hAnsi="Times New Roman" w:cs="Times New Roman"/>
          <w:sz w:val="24"/>
          <w:szCs w:val="24"/>
        </w:rPr>
        <w:t>,07</w:t>
      </w:r>
      <w:proofErr w:type="gramEnd"/>
      <w:r w:rsidRPr="008568ED">
        <w:rPr>
          <w:rFonts w:ascii="Times New Roman" w:hAnsi="Times New Roman" w:cs="Times New Roman"/>
          <w:sz w:val="24"/>
          <w:szCs w:val="24"/>
        </w:rPr>
        <w:t xml:space="preserve">% dan 0,3%. Secara klinis, terdapat tiga gejala utama yaitu massa pada pinggang (47%), nyeri pinggang (53%), dan </w:t>
      </w:r>
      <w:r w:rsidRPr="008568ED">
        <w:rPr>
          <w:rFonts w:ascii="Times New Roman" w:hAnsi="Times New Roman" w:cs="Times New Roman"/>
          <w:i/>
          <w:sz w:val="24"/>
          <w:szCs w:val="24"/>
        </w:rPr>
        <w:t>gross haematuria</w:t>
      </w:r>
      <w:r w:rsidRPr="008568ED">
        <w:rPr>
          <w:rFonts w:ascii="Times New Roman" w:hAnsi="Times New Roman" w:cs="Times New Roman"/>
          <w:sz w:val="24"/>
          <w:szCs w:val="24"/>
        </w:rPr>
        <w:t xml:space="preserve"> (23%)</w:t>
      </w:r>
      <w:proofErr w:type="gramStart"/>
      <w:r w:rsidRPr="008568ED">
        <w:rPr>
          <w:rFonts w:ascii="Times New Roman" w:hAnsi="Times New Roman" w:cs="Times New Roman"/>
          <w:sz w:val="24"/>
          <w:szCs w:val="24"/>
        </w:rPr>
        <w:t>..</w:t>
      </w:r>
      <w:proofErr w:type="gramEnd"/>
      <w:r w:rsidRPr="008568ED">
        <w:rPr>
          <w:rFonts w:ascii="Times New Roman" w:hAnsi="Times New Roman" w:cs="Times New Roman"/>
          <w:sz w:val="24"/>
          <w:szCs w:val="24"/>
        </w:rPr>
        <w:t xml:space="preserve"> </w:t>
      </w:r>
      <w:proofErr w:type="gramStart"/>
      <w:r w:rsidRPr="008568ED">
        <w:rPr>
          <w:rFonts w:ascii="Times New Roman" w:hAnsi="Times New Roman" w:cs="Times New Roman"/>
          <w:sz w:val="24"/>
          <w:szCs w:val="24"/>
        </w:rPr>
        <w:t xml:space="preserve">Sekitar 40-80% pasien </w:t>
      </w:r>
      <w:r w:rsidRPr="008568ED">
        <w:rPr>
          <w:rFonts w:ascii="Times New Roman" w:hAnsi="Times New Roman" w:cs="Times New Roman"/>
          <w:i/>
          <w:sz w:val="24"/>
          <w:szCs w:val="24"/>
        </w:rPr>
        <w:t>angiomyolipoma</w:t>
      </w:r>
      <w:r w:rsidRPr="008568ED">
        <w:rPr>
          <w:rFonts w:ascii="Times New Roman" w:hAnsi="Times New Roman" w:cs="Times New Roman"/>
          <w:sz w:val="24"/>
          <w:szCs w:val="24"/>
        </w:rPr>
        <w:t xml:space="preserve">, berhubungan dengan adanya </w:t>
      </w:r>
      <w:r w:rsidRPr="008568ED">
        <w:rPr>
          <w:rFonts w:ascii="Times New Roman" w:hAnsi="Times New Roman" w:cs="Times New Roman"/>
          <w:i/>
          <w:sz w:val="24"/>
          <w:szCs w:val="24"/>
        </w:rPr>
        <w:t>tuberous sclerosis</w:t>
      </w:r>
      <w:r w:rsidRPr="008568ED">
        <w:rPr>
          <w:rFonts w:ascii="Times New Roman" w:hAnsi="Times New Roman" w:cs="Times New Roman"/>
          <w:sz w:val="24"/>
          <w:szCs w:val="24"/>
        </w:rPr>
        <w:t>.</w:t>
      </w:r>
      <w:proofErr w:type="gramEnd"/>
      <w:r w:rsidRPr="008568ED">
        <w:rPr>
          <w:rFonts w:ascii="Times New Roman" w:hAnsi="Times New Roman" w:cs="Times New Roman"/>
          <w:sz w:val="24"/>
          <w:szCs w:val="24"/>
        </w:rPr>
        <w:t xml:space="preserve"> Walaupun begitu, </w:t>
      </w:r>
      <w:proofErr w:type="gramStart"/>
      <w:r w:rsidRPr="008568ED">
        <w:rPr>
          <w:rFonts w:ascii="Times New Roman" w:hAnsi="Times New Roman" w:cs="Times New Roman"/>
          <w:sz w:val="24"/>
          <w:szCs w:val="24"/>
        </w:rPr>
        <w:t>ada  50</w:t>
      </w:r>
      <w:proofErr w:type="gramEnd"/>
      <w:r w:rsidRPr="008568ED">
        <w:rPr>
          <w:rFonts w:ascii="Times New Roman" w:hAnsi="Times New Roman" w:cs="Times New Roman"/>
          <w:sz w:val="24"/>
          <w:szCs w:val="24"/>
        </w:rPr>
        <w:t xml:space="preserve">% pasien </w:t>
      </w:r>
      <w:r w:rsidRPr="008568ED">
        <w:rPr>
          <w:rFonts w:ascii="Times New Roman" w:hAnsi="Times New Roman" w:cs="Times New Roman"/>
          <w:i/>
          <w:sz w:val="24"/>
          <w:szCs w:val="24"/>
        </w:rPr>
        <w:t>angiomyolipoma</w:t>
      </w:r>
      <w:r w:rsidRPr="008568ED">
        <w:rPr>
          <w:rFonts w:ascii="Times New Roman" w:hAnsi="Times New Roman" w:cs="Times New Roman"/>
          <w:sz w:val="24"/>
          <w:szCs w:val="24"/>
        </w:rPr>
        <w:t xml:space="preserve"> yang simtomatik tetapi juga tidak mengalami </w:t>
      </w:r>
      <w:r w:rsidRPr="008568ED">
        <w:rPr>
          <w:rFonts w:ascii="Times New Roman" w:hAnsi="Times New Roman" w:cs="Times New Roman"/>
          <w:i/>
          <w:sz w:val="24"/>
          <w:szCs w:val="24"/>
        </w:rPr>
        <w:t>tuberous sclerosis</w:t>
      </w:r>
      <w:r w:rsidRPr="008568ED">
        <w:rPr>
          <w:rFonts w:ascii="Times New Roman" w:hAnsi="Times New Roman" w:cs="Times New Roman"/>
          <w:sz w:val="24"/>
          <w:szCs w:val="24"/>
        </w:rPr>
        <w:t xml:space="preserve">.  </w:t>
      </w:r>
      <w:proofErr w:type="gramStart"/>
      <w:r w:rsidRPr="008568ED">
        <w:rPr>
          <w:rFonts w:ascii="Times New Roman" w:hAnsi="Times New Roman" w:cs="Times New Roman"/>
          <w:sz w:val="24"/>
          <w:szCs w:val="24"/>
        </w:rPr>
        <w:t>Tumor ini biasanya tunggal dan unilateral.</w:t>
      </w:r>
      <w:proofErr w:type="gramEnd"/>
      <w:r w:rsidRPr="008568ED">
        <w:rPr>
          <w:rFonts w:ascii="Times New Roman" w:hAnsi="Times New Roman" w:cs="Times New Roman"/>
          <w:sz w:val="24"/>
          <w:szCs w:val="24"/>
        </w:rPr>
        <w:t xml:space="preserve"> Seiring dengan pertumbuhan tumor, keadaan yang mengancam nyawa dapat terjadi karena risiko perdarahan meningkat lebih dari 50% pada lesi dengan diameter &gt; 4 cm, ini ditandai dengan gambaran klinis berupa nyeri akut dan tanda syok </w:t>
      </w:r>
      <w:r w:rsidRPr="008568ED">
        <w:rPr>
          <w:rFonts w:ascii="Times New Roman" w:hAnsi="Times New Roman" w:cs="Times New Roman"/>
          <w:sz w:val="24"/>
          <w:szCs w:val="24"/>
          <w:vertAlign w:val="superscript"/>
        </w:rPr>
        <w:t>1,2</w:t>
      </w:r>
      <w:r w:rsidRPr="008568ED">
        <w:rPr>
          <w:rFonts w:ascii="Times New Roman" w:hAnsi="Times New Roman" w:cs="Times New Roman"/>
          <w:sz w:val="24"/>
          <w:szCs w:val="24"/>
        </w:rPr>
        <w:t>.</w:t>
      </w:r>
    </w:p>
    <w:p w:rsidR="008568ED" w:rsidRPr="008568ED" w:rsidRDefault="008568ED" w:rsidP="008568ED">
      <w:pPr>
        <w:pStyle w:val="authors"/>
        <w:spacing w:before="0" w:beforeAutospacing="0" w:after="0" w:afterAutospacing="0" w:line="360" w:lineRule="auto"/>
        <w:ind w:firstLine="720"/>
        <w:jc w:val="both"/>
      </w:pPr>
      <w:proofErr w:type="gramStart"/>
      <w:r w:rsidRPr="008568ED">
        <w:lastRenderedPageBreak/>
        <w:t xml:space="preserve">Diagnosis </w:t>
      </w:r>
      <w:r w:rsidRPr="008568ED">
        <w:rPr>
          <w:i/>
        </w:rPr>
        <w:t>angiomyolipoma</w:t>
      </w:r>
      <w:r w:rsidRPr="008568ED">
        <w:t xml:space="preserve"> ditegakkan dengan ultrasonografi, </w:t>
      </w:r>
      <w:r w:rsidRPr="008568ED">
        <w:rPr>
          <w:i/>
        </w:rPr>
        <w:t>Computerized Tomography (CT)</w:t>
      </w:r>
      <w:r w:rsidRPr="008568ED">
        <w:t>, dan angiografi.</w:t>
      </w:r>
      <w:proofErr w:type="gramEnd"/>
      <w:r w:rsidRPr="008568ED">
        <w:t xml:space="preserve"> Ultrasonografi memiliki spesifisitas yang tinggi berupa gambaran hiperekoik pada </w:t>
      </w:r>
      <w:proofErr w:type="gramStart"/>
      <w:r w:rsidRPr="008568ED">
        <w:t>massa</w:t>
      </w:r>
      <w:proofErr w:type="gramEnd"/>
      <w:r w:rsidRPr="008568ED">
        <w:t xml:space="preserve">. Gambaran lemak di dalam lesi solid ginjal pada pemeriksaan CT atau </w:t>
      </w:r>
      <w:r w:rsidRPr="008568ED">
        <w:rPr>
          <w:i/>
        </w:rPr>
        <w:t>Magnetic Resonant Imaging (MRI)</w:t>
      </w:r>
      <w:r w:rsidRPr="008568ED">
        <w:t xml:space="preserve"> </w:t>
      </w:r>
      <w:proofErr w:type="gramStart"/>
      <w:r w:rsidRPr="008568ED">
        <w:t>akan</w:t>
      </w:r>
      <w:proofErr w:type="gramEnd"/>
      <w:r w:rsidRPr="008568ED">
        <w:t xml:space="preserve"> mengkonfirmasi diagnosis </w:t>
      </w:r>
      <w:r w:rsidRPr="008568ED">
        <w:rPr>
          <w:i/>
        </w:rPr>
        <w:t>angiomyolipoma</w:t>
      </w:r>
      <w:r w:rsidRPr="008568ED">
        <w:t xml:space="preserve"> ini.</w:t>
      </w:r>
    </w:p>
    <w:p w:rsidR="008568ED" w:rsidRPr="008568ED" w:rsidRDefault="008568ED" w:rsidP="008568ED">
      <w:pPr>
        <w:pStyle w:val="authors"/>
        <w:spacing w:before="0" w:beforeAutospacing="0" w:after="0" w:afterAutospacing="0" w:line="360" w:lineRule="auto"/>
        <w:ind w:firstLine="720"/>
        <w:jc w:val="both"/>
      </w:pPr>
      <w:proofErr w:type="gramStart"/>
      <w:r w:rsidRPr="008568ED">
        <w:t xml:space="preserve">Pilihan terapi pada </w:t>
      </w:r>
      <w:r w:rsidRPr="008568ED">
        <w:rPr>
          <w:i/>
        </w:rPr>
        <w:t>angiomyolipoma</w:t>
      </w:r>
      <w:r w:rsidRPr="008568ED">
        <w:t xml:space="preserve"> meliputi konservatif dan intervensional.</w:t>
      </w:r>
      <w:proofErr w:type="gramEnd"/>
      <w:r w:rsidRPr="008568ED">
        <w:t xml:space="preserve"> Intervensional bisa dilakukan dengan nefrektomi total atau parsial secara </w:t>
      </w:r>
      <w:r w:rsidRPr="008568ED">
        <w:rPr>
          <w:i/>
        </w:rPr>
        <w:t>open</w:t>
      </w:r>
      <w:r w:rsidRPr="008568ED">
        <w:t xml:space="preserve"> atau laparoskopik. </w:t>
      </w:r>
      <w:proofErr w:type="gramStart"/>
      <w:r w:rsidRPr="008568ED">
        <w:t xml:space="preserve">Selain itu, pada kasus tertentu dapat dilakukan </w:t>
      </w:r>
      <w:r w:rsidRPr="008568ED">
        <w:rPr>
          <w:i/>
        </w:rPr>
        <w:t>cryoablation, radiofrequency ablation</w:t>
      </w:r>
      <w:r w:rsidRPr="008568ED">
        <w:t xml:space="preserve">, dan embolisasi arteri selektif </w:t>
      </w:r>
      <w:r w:rsidRPr="008568ED">
        <w:rPr>
          <w:i/>
        </w:rPr>
        <w:t>transfemoral</w:t>
      </w:r>
      <w:r w:rsidRPr="008568ED">
        <w:rPr>
          <w:vertAlign w:val="superscript"/>
        </w:rPr>
        <w:t>1</w:t>
      </w:r>
      <w:r w:rsidRPr="008568ED">
        <w:t>.</w:t>
      </w:r>
      <w:proofErr w:type="gramEnd"/>
      <w:r w:rsidRPr="008568ED">
        <w:t xml:space="preserve">    </w:t>
      </w:r>
    </w:p>
    <w:p w:rsidR="008568ED" w:rsidRPr="008568ED" w:rsidRDefault="008568ED" w:rsidP="008568ED">
      <w:pPr>
        <w:pStyle w:val="authors"/>
        <w:spacing w:before="0" w:beforeAutospacing="0" w:after="0" w:afterAutospacing="0" w:line="360" w:lineRule="auto"/>
        <w:jc w:val="both"/>
      </w:pPr>
    </w:p>
    <w:p w:rsidR="008568ED" w:rsidRPr="008568ED" w:rsidRDefault="008568ED" w:rsidP="008568ED">
      <w:pPr>
        <w:pStyle w:val="authors"/>
        <w:spacing w:before="0" w:beforeAutospacing="0" w:after="0" w:afterAutospacing="0" w:line="360" w:lineRule="auto"/>
        <w:jc w:val="both"/>
        <w:rPr>
          <w:b/>
          <w:lang w:val="id-ID"/>
        </w:rPr>
      </w:pPr>
      <w:r w:rsidRPr="008568ED">
        <w:rPr>
          <w:b/>
        </w:rPr>
        <w:t>Laporan Kasus</w:t>
      </w:r>
    </w:p>
    <w:p w:rsidR="008568ED" w:rsidRPr="008568ED" w:rsidRDefault="008568ED" w:rsidP="008568ED">
      <w:pPr>
        <w:spacing w:after="0" w:line="360" w:lineRule="auto"/>
        <w:ind w:firstLine="720"/>
        <w:jc w:val="both"/>
        <w:rPr>
          <w:rFonts w:ascii="Times New Roman" w:hAnsi="Times New Roman" w:cs="Times New Roman"/>
          <w:sz w:val="24"/>
          <w:szCs w:val="24"/>
        </w:rPr>
      </w:pPr>
      <w:r w:rsidRPr="008568ED">
        <w:rPr>
          <w:rFonts w:ascii="Times New Roman" w:hAnsi="Times New Roman" w:cs="Times New Roman"/>
          <w:sz w:val="24"/>
          <w:szCs w:val="24"/>
        </w:rPr>
        <w:lastRenderedPageBreak/>
        <w:t>Seorang laki laki usia 17 tahun dirujuk ke RS dr Soetomo dengan keluhan benjolan pada pinggang kiri sejak 1</w:t>
      </w:r>
      <w:proofErr w:type="gramStart"/>
      <w:r w:rsidRPr="008568ED">
        <w:rPr>
          <w:rFonts w:ascii="Times New Roman" w:hAnsi="Times New Roman" w:cs="Times New Roman"/>
          <w:sz w:val="24"/>
          <w:szCs w:val="24"/>
        </w:rPr>
        <w:t>,5</w:t>
      </w:r>
      <w:proofErr w:type="gramEnd"/>
      <w:r w:rsidRPr="008568ED">
        <w:rPr>
          <w:rFonts w:ascii="Times New Roman" w:hAnsi="Times New Roman" w:cs="Times New Roman"/>
          <w:sz w:val="24"/>
          <w:szCs w:val="24"/>
        </w:rPr>
        <w:t xml:space="preserve"> tahun yang lalu yang bertambah besar. </w:t>
      </w:r>
      <w:proofErr w:type="gramStart"/>
      <w:r w:rsidRPr="008568ED">
        <w:rPr>
          <w:rFonts w:ascii="Times New Roman" w:hAnsi="Times New Roman" w:cs="Times New Roman"/>
          <w:sz w:val="24"/>
          <w:szCs w:val="24"/>
        </w:rPr>
        <w:t>Sekitar 2 minggu sebelum masuk rumah sakit, pasien mengeluhkan nyeri pinggang, kencing merah, dan badan lemah.</w:t>
      </w:r>
      <w:proofErr w:type="gramEnd"/>
      <w:r w:rsidRPr="008568ED">
        <w:rPr>
          <w:rFonts w:ascii="Times New Roman" w:hAnsi="Times New Roman" w:cs="Times New Roman"/>
          <w:sz w:val="24"/>
          <w:szCs w:val="24"/>
        </w:rPr>
        <w:t xml:space="preserve"> </w:t>
      </w:r>
      <w:proofErr w:type="gramStart"/>
      <w:r w:rsidRPr="008568ED">
        <w:rPr>
          <w:rFonts w:ascii="Times New Roman" w:hAnsi="Times New Roman" w:cs="Times New Roman"/>
          <w:sz w:val="24"/>
          <w:szCs w:val="24"/>
        </w:rPr>
        <w:t>Pasien mempunyai kebiasaan merokok sudah 2 tahun ini, dan terdapat riwayat penyakit keganasan dalam keluarga (nenek pasien mengalami kanker mata).</w:t>
      </w:r>
      <w:proofErr w:type="gramEnd"/>
    </w:p>
    <w:p w:rsidR="008568ED" w:rsidRPr="008568ED" w:rsidRDefault="008568ED" w:rsidP="008568ED">
      <w:pPr>
        <w:spacing w:after="0" w:line="360" w:lineRule="auto"/>
        <w:ind w:firstLine="720"/>
        <w:jc w:val="both"/>
        <w:rPr>
          <w:rFonts w:ascii="Times New Roman" w:hAnsi="Times New Roman" w:cs="Times New Roman"/>
          <w:sz w:val="24"/>
          <w:szCs w:val="24"/>
        </w:rPr>
      </w:pPr>
      <w:proofErr w:type="gramStart"/>
      <w:r w:rsidRPr="008568ED">
        <w:rPr>
          <w:rFonts w:ascii="Times New Roman" w:hAnsi="Times New Roman" w:cs="Times New Roman"/>
          <w:sz w:val="24"/>
          <w:szCs w:val="24"/>
        </w:rPr>
        <w:t>Dari pemeriksaan fisik didapatkan tekanan darah 120/80 mmHg, nadi 88 kali per menit dan pernafasan 18 kali per menit.</w:t>
      </w:r>
      <w:proofErr w:type="gramEnd"/>
      <w:r w:rsidRPr="008568ED">
        <w:rPr>
          <w:rFonts w:ascii="Times New Roman" w:hAnsi="Times New Roman" w:cs="Times New Roman"/>
          <w:sz w:val="24"/>
          <w:szCs w:val="24"/>
        </w:rPr>
        <w:t xml:space="preserve"> Pada pemeriksaan abdomen didapatkan massa pada hipokondrium kiri melewati garis tengah ukuran ± 20 cm x 15 cm. </w:t>
      </w:r>
      <w:r w:rsidRPr="008568ED">
        <w:rPr>
          <w:rFonts w:ascii="Times New Roman" w:hAnsi="Times New Roman" w:cs="Times New Roman"/>
          <w:i/>
          <w:sz w:val="24"/>
          <w:szCs w:val="24"/>
        </w:rPr>
        <w:t>fixed</w:t>
      </w:r>
      <w:r w:rsidRPr="008568ED">
        <w:rPr>
          <w:rFonts w:ascii="Times New Roman" w:hAnsi="Times New Roman" w:cs="Times New Roman"/>
          <w:sz w:val="24"/>
          <w:szCs w:val="24"/>
        </w:rPr>
        <w:t xml:space="preserve">, batas tidak </w:t>
      </w:r>
      <w:proofErr w:type="gramStart"/>
      <w:r w:rsidRPr="008568ED">
        <w:rPr>
          <w:rFonts w:ascii="Times New Roman" w:hAnsi="Times New Roman" w:cs="Times New Roman"/>
          <w:sz w:val="24"/>
          <w:szCs w:val="24"/>
        </w:rPr>
        <w:t>tegas  tanpa</w:t>
      </w:r>
      <w:proofErr w:type="gramEnd"/>
      <w:r w:rsidRPr="008568ED">
        <w:rPr>
          <w:rFonts w:ascii="Times New Roman" w:hAnsi="Times New Roman" w:cs="Times New Roman"/>
          <w:sz w:val="24"/>
          <w:szCs w:val="24"/>
        </w:rPr>
        <w:t xml:space="preserve"> nyeri ketok kostovertebra, dengan produksi urin 1800cc / 24 jam. </w:t>
      </w:r>
      <w:proofErr w:type="gramStart"/>
      <w:r w:rsidRPr="008568ED">
        <w:rPr>
          <w:rFonts w:ascii="Times New Roman" w:hAnsi="Times New Roman" w:cs="Times New Roman"/>
          <w:sz w:val="24"/>
          <w:szCs w:val="24"/>
        </w:rPr>
        <w:t>Tidak teraba pembesaran kelenjar getah bening di supraklavikula kiri maupun inguinal.</w:t>
      </w:r>
      <w:proofErr w:type="gramEnd"/>
      <w:r w:rsidRPr="008568ED">
        <w:rPr>
          <w:rFonts w:ascii="Times New Roman" w:hAnsi="Times New Roman" w:cs="Times New Roman"/>
          <w:sz w:val="24"/>
          <w:szCs w:val="24"/>
        </w:rPr>
        <w:t xml:space="preserve"> Pemeriksaan colok dubur didapatkan tonus sfingter ani normal, mukosa licin, tidak teraba </w:t>
      </w:r>
      <w:proofErr w:type="gramStart"/>
      <w:r w:rsidRPr="008568ED">
        <w:rPr>
          <w:rFonts w:ascii="Times New Roman" w:hAnsi="Times New Roman" w:cs="Times New Roman"/>
          <w:sz w:val="24"/>
          <w:szCs w:val="24"/>
        </w:rPr>
        <w:t>massa</w:t>
      </w:r>
      <w:proofErr w:type="gramEnd"/>
      <w:r w:rsidRPr="008568ED">
        <w:rPr>
          <w:rFonts w:ascii="Times New Roman" w:hAnsi="Times New Roman" w:cs="Times New Roman"/>
          <w:sz w:val="24"/>
          <w:szCs w:val="24"/>
        </w:rPr>
        <w:t xml:space="preserve"> intraluminer, prostat normal. </w:t>
      </w:r>
    </w:p>
    <w:p w:rsidR="00173471" w:rsidRDefault="008568ED" w:rsidP="008568ED">
      <w:pPr>
        <w:spacing w:after="0" w:line="360" w:lineRule="auto"/>
        <w:ind w:firstLine="720"/>
        <w:jc w:val="both"/>
        <w:rPr>
          <w:rFonts w:ascii="Times New Roman" w:hAnsi="Times New Roman" w:cs="Times New Roman"/>
          <w:sz w:val="24"/>
          <w:szCs w:val="24"/>
          <w:lang w:val="id-ID"/>
        </w:rPr>
      </w:pPr>
      <w:r w:rsidRPr="008568ED">
        <w:rPr>
          <w:rFonts w:ascii="Times New Roman" w:hAnsi="Times New Roman" w:cs="Times New Roman"/>
          <w:sz w:val="24"/>
          <w:szCs w:val="24"/>
        </w:rPr>
        <w:t>Hasil pemeriksaan laboratorium menunjukkan Hb 7,9 gr/dl setelah koreksi menjadi 11,5 g/dl, leukosit 10,9.10</w:t>
      </w:r>
      <w:r w:rsidRPr="008568ED">
        <w:rPr>
          <w:rFonts w:ascii="Times New Roman" w:hAnsi="Times New Roman" w:cs="Times New Roman"/>
          <w:sz w:val="24"/>
          <w:szCs w:val="24"/>
          <w:vertAlign w:val="superscript"/>
        </w:rPr>
        <w:t>3</w:t>
      </w:r>
      <w:r w:rsidRPr="008568ED">
        <w:rPr>
          <w:rFonts w:ascii="Times New Roman" w:hAnsi="Times New Roman" w:cs="Times New Roman"/>
          <w:sz w:val="24"/>
          <w:szCs w:val="24"/>
        </w:rPr>
        <w:t>/uL trombosit 699.10</w:t>
      </w:r>
      <w:r w:rsidRPr="008568ED">
        <w:rPr>
          <w:rFonts w:ascii="Times New Roman" w:hAnsi="Times New Roman" w:cs="Times New Roman"/>
          <w:sz w:val="24"/>
          <w:szCs w:val="24"/>
          <w:vertAlign w:val="superscript"/>
        </w:rPr>
        <w:t>3</w:t>
      </w:r>
      <w:r w:rsidRPr="008568ED">
        <w:rPr>
          <w:rFonts w:ascii="Times New Roman" w:hAnsi="Times New Roman" w:cs="Times New Roman"/>
          <w:sz w:val="24"/>
          <w:szCs w:val="24"/>
        </w:rPr>
        <w:t xml:space="preserve">/uL, </w:t>
      </w:r>
      <w:r w:rsidRPr="008568ED">
        <w:rPr>
          <w:rFonts w:ascii="Times New Roman" w:hAnsi="Times New Roman" w:cs="Times New Roman"/>
          <w:i/>
          <w:sz w:val="24"/>
          <w:szCs w:val="24"/>
        </w:rPr>
        <w:t>Blood Urea Nitrogen</w:t>
      </w:r>
      <w:r w:rsidRPr="008568ED">
        <w:rPr>
          <w:rFonts w:ascii="Times New Roman" w:hAnsi="Times New Roman" w:cs="Times New Roman"/>
          <w:sz w:val="24"/>
          <w:szCs w:val="24"/>
        </w:rPr>
        <w:t xml:space="preserve"> 8,9 mg/dl, dan kreatinin serum 0,8 mg/dl. Kadar serum elektrolit, faal hepar, faal hemostasis, dan </w:t>
      </w:r>
      <w:proofErr w:type="gramStart"/>
      <w:r w:rsidRPr="008568ED">
        <w:rPr>
          <w:rFonts w:ascii="Times New Roman" w:hAnsi="Times New Roman" w:cs="Times New Roman"/>
          <w:sz w:val="24"/>
          <w:szCs w:val="24"/>
        </w:rPr>
        <w:t>urinalisis  dalam</w:t>
      </w:r>
      <w:proofErr w:type="gramEnd"/>
      <w:r w:rsidRPr="008568ED">
        <w:rPr>
          <w:rFonts w:ascii="Times New Roman" w:hAnsi="Times New Roman" w:cs="Times New Roman"/>
          <w:sz w:val="24"/>
          <w:szCs w:val="24"/>
        </w:rPr>
        <w:t xml:space="preserve"> batas normal. Pemeriksaan foto </w:t>
      </w:r>
      <w:r w:rsidRPr="008568ED">
        <w:rPr>
          <w:rFonts w:ascii="Times New Roman" w:hAnsi="Times New Roman" w:cs="Times New Roman"/>
          <w:i/>
          <w:sz w:val="24"/>
          <w:szCs w:val="24"/>
        </w:rPr>
        <w:t>thorax</w:t>
      </w:r>
      <w:r w:rsidRPr="008568ED">
        <w:rPr>
          <w:rFonts w:ascii="Times New Roman" w:hAnsi="Times New Roman" w:cs="Times New Roman"/>
          <w:sz w:val="24"/>
          <w:szCs w:val="24"/>
        </w:rPr>
        <w:t xml:space="preserve"> tidak ada kelainan, foto polos perut (seperti pada </w:t>
      </w:r>
      <w:r w:rsidRPr="008568ED">
        <w:rPr>
          <w:rFonts w:ascii="Times New Roman" w:hAnsi="Times New Roman" w:cs="Times New Roman"/>
          <w:sz w:val="24"/>
          <w:szCs w:val="24"/>
        </w:rPr>
        <w:lastRenderedPageBreak/>
        <w:t xml:space="preserve">gambar 1) menunjukkan gambaran </w:t>
      </w:r>
      <w:r w:rsidRPr="008568ED">
        <w:rPr>
          <w:rFonts w:ascii="Times New Roman" w:hAnsi="Times New Roman" w:cs="Times New Roman"/>
          <w:i/>
          <w:sz w:val="24"/>
          <w:szCs w:val="24"/>
        </w:rPr>
        <w:t xml:space="preserve">ground glass appearance </w:t>
      </w:r>
      <w:r w:rsidRPr="008568ED">
        <w:rPr>
          <w:rFonts w:ascii="Times New Roman" w:hAnsi="Times New Roman" w:cs="Times New Roman"/>
          <w:sz w:val="24"/>
          <w:szCs w:val="24"/>
        </w:rPr>
        <w:t xml:space="preserve">(gambaran massa intrabdomen), Hasil ultrasonografi abdomen tampak massa </w:t>
      </w:r>
      <w:proofErr w:type="gramStart"/>
      <w:r w:rsidRPr="008568ED">
        <w:rPr>
          <w:rFonts w:ascii="Times New Roman" w:hAnsi="Times New Roman" w:cs="Times New Roman"/>
          <w:sz w:val="24"/>
          <w:szCs w:val="24"/>
        </w:rPr>
        <w:t>retroperitoneal  diameter</w:t>
      </w:r>
      <w:proofErr w:type="gramEnd"/>
      <w:r w:rsidRPr="008568ED">
        <w:rPr>
          <w:rFonts w:ascii="Times New Roman" w:hAnsi="Times New Roman" w:cs="Times New Roman"/>
          <w:sz w:val="24"/>
          <w:szCs w:val="24"/>
        </w:rPr>
        <w:t xml:space="preserve"> &gt; 20 cm dengan hidronefrosis </w:t>
      </w:r>
      <w:r w:rsidRPr="008568ED">
        <w:rPr>
          <w:rFonts w:ascii="Times New Roman" w:hAnsi="Times New Roman" w:cs="Times New Roman"/>
          <w:i/>
          <w:sz w:val="24"/>
          <w:szCs w:val="24"/>
        </w:rPr>
        <w:t>grade</w:t>
      </w:r>
      <w:r w:rsidRPr="008568ED">
        <w:rPr>
          <w:rFonts w:ascii="Times New Roman" w:hAnsi="Times New Roman" w:cs="Times New Roman"/>
          <w:sz w:val="24"/>
          <w:szCs w:val="24"/>
        </w:rPr>
        <w:t xml:space="preserve"> I ren kiri (gambar 2). Hasil pemeriksaan </w:t>
      </w:r>
      <w:r w:rsidRPr="008568ED">
        <w:rPr>
          <w:rFonts w:ascii="Times New Roman" w:hAnsi="Times New Roman" w:cs="Times New Roman"/>
          <w:i/>
          <w:sz w:val="24"/>
          <w:szCs w:val="24"/>
        </w:rPr>
        <w:t>Multi Sliced Computerized Tomography</w:t>
      </w:r>
      <w:r w:rsidRPr="008568ED">
        <w:rPr>
          <w:rFonts w:ascii="Times New Roman" w:hAnsi="Times New Roman" w:cs="Times New Roman"/>
          <w:sz w:val="24"/>
          <w:szCs w:val="24"/>
        </w:rPr>
        <w:t xml:space="preserve"> (MSCT) abdomen dengan kontras menunjukkan massa ren kiri kesan berasal dari pole atas ginjal kiri ukuran 22</w:t>
      </w:r>
      <w:proofErr w:type="gramStart"/>
      <w:r w:rsidRPr="008568ED">
        <w:rPr>
          <w:rFonts w:ascii="Times New Roman" w:hAnsi="Times New Roman" w:cs="Times New Roman"/>
          <w:sz w:val="24"/>
          <w:szCs w:val="24"/>
        </w:rPr>
        <w:t>,3x12,2x16,4</w:t>
      </w:r>
      <w:proofErr w:type="gramEnd"/>
      <w:r w:rsidRPr="008568ED">
        <w:rPr>
          <w:rFonts w:ascii="Times New Roman" w:hAnsi="Times New Roman" w:cs="Times New Roman"/>
          <w:sz w:val="24"/>
          <w:szCs w:val="24"/>
        </w:rPr>
        <w:t xml:space="preserve"> cm dengan bagian </w:t>
      </w:r>
      <w:r w:rsidRPr="008568ED">
        <w:rPr>
          <w:rFonts w:ascii="Times New Roman" w:hAnsi="Times New Roman" w:cs="Times New Roman"/>
          <w:i/>
          <w:sz w:val="24"/>
          <w:szCs w:val="24"/>
        </w:rPr>
        <w:t>pole</w:t>
      </w:r>
      <w:r w:rsidRPr="008568ED">
        <w:rPr>
          <w:rFonts w:ascii="Times New Roman" w:hAnsi="Times New Roman" w:cs="Times New Roman"/>
          <w:sz w:val="24"/>
          <w:szCs w:val="24"/>
        </w:rPr>
        <w:t xml:space="preserve"> bawah ginjal kiri masih berfungsi dan terdesak ke sisi kaudomedial. </w:t>
      </w:r>
      <w:proofErr w:type="gramStart"/>
      <w:r w:rsidRPr="008568ED">
        <w:rPr>
          <w:rFonts w:ascii="Times New Roman" w:hAnsi="Times New Roman" w:cs="Times New Roman"/>
          <w:sz w:val="24"/>
          <w:szCs w:val="24"/>
        </w:rPr>
        <w:t xml:space="preserve">Massa menempel pada </w:t>
      </w:r>
      <w:r w:rsidRPr="008568ED">
        <w:rPr>
          <w:rFonts w:ascii="Times New Roman" w:hAnsi="Times New Roman" w:cs="Times New Roman"/>
          <w:i/>
          <w:sz w:val="24"/>
          <w:szCs w:val="24"/>
        </w:rPr>
        <w:t>m.psoas</w:t>
      </w:r>
      <w:r w:rsidRPr="008568ED">
        <w:rPr>
          <w:rFonts w:ascii="Times New Roman" w:hAnsi="Times New Roman" w:cs="Times New Roman"/>
          <w:sz w:val="24"/>
          <w:szCs w:val="24"/>
        </w:rPr>
        <w:t xml:space="preserve"> kiri serta dinding anterior abdomen setinggi </w:t>
      </w:r>
      <w:r w:rsidRPr="008568ED">
        <w:rPr>
          <w:rFonts w:ascii="Times New Roman" w:hAnsi="Times New Roman" w:cs="Times New Roman"/>
          <w:i/>
          <w:sz w:val="24"/>
          <w:szCs w:val="24"/>
        </w:rPr>
        <w:t>Vertebrae Thoracal</w:t>
      </w:r>
      <w:r w:rsidRPr="008568ED">
        <w:rPr>
          <w:rFonts w:ascii="Times New Roman" w:hAnsi="Times New Roman" w:cs="Times New Roman"/>
          <w:sz w:val="24"/>
          <w:szCs w:val="24"/>
        </w:rPr>
        <w:t xml:space="preserve"> XII - IV.</w:t>
      </w:r>
      <w:proofErr w:type="gramEnd"/>
      <w:r w:rsidRPr="008568ED">
        <w:rPr>
          <w:rFonts w:ascii="Times New Roman" w:hAnsi="Times New Roman" w:cs="Times New Roman"/>
          <w:sz w:val="24"/>
          <w:szCs w:val="24"/>
        </w:rPr>
        <w:t xml:space="preserve"> MSCT abdomen menunjukkan HU -39</w:t>
      </w:r>
      <w:proofErr w:type="gramStart"/>
      <w:r w:rsidRPr="008568ED">
        <w:rPr>
          <w:rFonts w:ascii="Times New Roman" w:hAnsi="Times New Roman" w:cs="Times New Roman"/>
          <w:sz w:val="24"/>
          <w:szCs w:val="24"/>
        </w:rPr>
        <w:t>,9</w:t>
      </w:r>
      <w:proofErr w:type="gramEnd"/>
      <w:r w:rsidRPr="008568ED">
        <w:rPr>
          <w:rFonts w:ascii="Times New Roman" w:hAnsi="Times New Roman" w:cs="Times New Roman"/>
          <w:sz w:val="24"/>
          <w:szCs w:val="24"/>
        </w:rPr>
        <w:t xml:space="preserve"> yang menunjukkan campuran berbagai densitas yaitu lemak, muskularis dan pembuluh darah. </w:t>
      </w:r>
      <w:proofErr w:type="gramStart"/>
      <w:r w:rsidRPr="008568ED">
        <w:rPr>
          <w:rFonts w:ascii="Times New Roman" w:hAnsi="Times New Roman" w:cs="Times New Roman"/>
          <w:sz w:val="24"/>
          <w:szCs w:val="24"/>
        </w:rPr>
        <w:t xml:space="preserve">Atas dasar hasil MSCT ini, maka secara radiologis ditegakkan diagnosis </w:t>
      </w:r>
      <w:r w:rsidRPr="008568ED">
        <w:rPr>
          <w:rFonts w:ascii="Times New Roman" w:hAnsi="Times New Roman" w:cs="Times New Roman"/>
          <w:i/>
          <w:sz w:val="24"/>
          <w:szCs w:val="24"/>
        </w:rPr>
        <w:t>angiomyolipoma</w:t>
      </w:r>
      <w:r w:rsidRPr="008568ED">
        <w:rPr>
          <w:rFonts w:ascii="Times New Roman" w:hAnsi="Times New Roman" w:cs="Times New Roman"/>
          <w:sz w:val="24"/>
          <w:szCs w:val="24"/>
        </w:rPr>
        <w:t xml:space="preserve"> (gambar 3).</w:t>
      </w:r>
      <w:proofErr w:type="gramEnd"/>
    </w:p>
    <w:p w:rsidR="008568ED" w:rsidRDefault="008568ED" w:rsidP="008568ED">
      <w:pPr>
        <w:spacing w:after="0" w:line="360" w:lineRule="auto"/>
        <w:ind w:firstLine="426"/>
        <w:jc w:val="both"/>
        <w:rPr>
          <w:rFonts w:ascii="Times New Roman" w:hAnsi="Times New Roman" w:cs="Times New Roman"/>
          <w:sz w:val="24"/>
          <w:szCs w:val="24"/>
          <w:lang w:val="id-ID"/>
        </w:rPr>
      </w:pPr>
      <w:r w:rsidRPr="008568ED">
        <w:rPr>
          <w:rFonts w:ascii="Times New Roman" w:hAnsi="Times New Roman" w:cs="Times New Roman"/>
          <w:sz w:val="24"/>
          <w:szCs w:val="24"/>
          <w:lang w:val="id-ID"/>
        </w:rPr>
        <w:drawing>
          <wp:inline distT="0" distB="0" distL="0" distR="0">
            <wp:extent cx="2419350" cy="2316480"/>
            <wp:effectExtent l="0" t="57150" r="0" b="26670"/>
            <wp:docPr id="1" name="Picture 1" descr="IMG_0247.JPG"/>
            <wp:cNvGraphicFramePr/>
            <a:graphic xmlns:a="http://schemas.openxmlformats.org/drawingml/2006/main">
              <a:graphicData uri="http://schemas.openxmlformats.org/drawingml/2006/picture">
                <pic:pic xmlns:pic="http://schemas.openxmlformats.org/drawingml/2006/picture">
                  <pic:nvPicPr>
                    <pic:cNvPr id="10" name="Content Placeholder 9" descr="IMG_0247.JPG"/>
                    <pic:cNvPicPr>
                      <a:picLocks noGrp="1" noChangeAspect="1"/>
                    </pic:cNvPicPr>
                  </pic:nvPicPr>
                  <pic:blipFill>
                    <a:blip r:embed="rId5" cstate="print"/>
                    <a:srcRect l="2901"/>
                    <a:stretch>
                      <a:fillRect/>
                    </a:stretch>
                  </pic:blipFill>
                  <pic:spPr>
                    <a:xfrm rot="5400000">
                      <a:off x="0" y="0"/>
                      <a:ext cx="2419350" cy="2316480"/>
                    </a:xfrm>
                    <a:prstGeom prst="rect">
                      <a:avLst/>
                    </a:prstGeom>
                  </pic:spPr>
                </pic:pic>
              </a:graphicData>
            </a:graphic>
          </wp:inline>
        </w:drawing>
      </w:r>
    </w:p>
    <w:p w:rsidR="008568ED" w:rsidRPr="008568ED" w:rsidRDefault="008568ED" w:rsidP="008568ED">
      <w:pPr>
        <w:spacing w:after="0" w:line="360" w:lineRule="auto"/>
        <w:jc w:val="both"/>
        <w:rPr>
          <w:rFonts w:ascii="Times New Roman" w:hAnsi="Times New Roman" w:cs="Times New Roman"/>
          <w:sz w:val="24"/>
          <w:szCs w:val="24"/>
          <w:lang w:val="id-ID"/>
        </w:rPr>
      </w:pPr>
      <w:r w:rsidRPr="008568ED">
        <w:rPr>
          <w:rFonts w:ascii="Times New Roman" w:hAnsi="Times New Roman" w:cs="Times New Roman"/>
          <w:sz w:val="20"/>
          <w:szCs w:val="24"/>
        </w:rPr>
        <w:t xml:space="preserve">Gambar </w:t>
      </w:r>
      <w:proofErr w:type="gramStart"/>
      <w:r w:rsidRPr="008568ED">
        <w:rPr>
          <w:rFonts w:ascii="Times New Roman" w:hAnsi="Times New Roman" w:cs="Times New Roman"/>
          <w:sz w:val="20"/>
          <w:szCs w:val="24"/>
        </w:rPr>
        <w:t>1 :</w:t>
      </w:r>
      <w:proofErr w:type="gramEnd"/>
      <w:r w:rsidRPr="008568ED">
        <w:rPr>
          <w:rFonts w:ascii="Times New Roman" w:hAnsi="Times New Roman" w:cs="Times New Roman"/>
          <w:sz w:val="20"/>
          <w:szCs w:val="24"/>
        </w:rPr>
        <w:t xml:space="preserve"> Foto polos perut menunjukkan gambaran </w:t>
      </w:r>
      <w:r w:rsidRPr="008568ED">
        <w:rPr>
          <w:rFonts w:ascii="Times New Roman" w:hAnsi="Times New Roman" w:cs="Times New Roman"/>
          <w:i/>
          <w:sz w:val="20"/>
          <w:szCs w:val="24"/>
        </w:rPr>
        <w:t xml:space="preserve">ground glass appearance </w:t>
      </w:r>
      <w:r w:rsidRPr="008568ED">
        <w:rPr>
          <w:rFonts w:ascii="Times New Roman" w:hAnsi="Times New Roman" w:cs="Times New Roman"/>
          <w:sz w:val="20"/>
          <w:szCs w:val="24"/>
        </w:rPr>
        <w:t>(gambaran massa intrabdomen)</w:t>
      </w:r>
    </w:p>
    <w:p w:rsidR="008568ED" w:rsidRDefault="008568ED" w:rsidP="008568ED">
      <w:pPr>
        <w:spacing w:after="0" w:line="360" w:lineRule="auto"/>
        <w:ind w:firstLine="720"/>
        <w:jc w:val="both"/>
        <w:rPr>
          <w:rFonts w:ascii="Times New Roman" w:hAnsi="Times New Roman" w:cs="Times New Roman"/>
          <w:sz w:val="24"/>
          <w:szCs w:val="24"/>
          <w:lang w:val="id-ID"/>
        </w:rPr>
      </w:pPr>
    </w:p>
    <w:p w:rsidR="008568ED" w:rsidRDefault="008568ED" w:rsidP="008568ED">
      <w:pPr>
        <w:spacing w:after="0" w:line="360" w:lineRule="auto"/>
        <w:jc w:val="both"/>
        <w:rPr>
          <w:rFonts w:ascii="Times New Roman" w:hAnsi="Times New Roman" w:cs="Times New Roman"/>
          <w:sz w:val="24"/>
          <w:szCs w:val="24"/>
          <w:lang w:val="id-ID"/>
        </w:rPr>
      </w:pPr>
      <w:r w:rsidRPr="008568ED">
        <w:rPr>
          <w:rFonts w:ascii="Times New Roman" w:hAnsi="Times New Roman" w:cs="Times New Roman"/>
          <w:sz w:val="24"/>
          <w:szCs w:val="24"/>
          <w:lang w:val="id-ID"/>
        </w:rPr>
        <w:lastRenderedPageBreak/>
        <w:drawing>
          <wp:inline distT="0" distB="0" distL="0" distR="0">
            <wp:extent cx="2609850" cy="2228850"/>
            <wp:effectExtent l="19050" t="0" r="0" b="0"/>
            <wp:docPr id="2" name="Picture 2" descr="IMG_0230.JPG"/>
            <wp:cNvGraphicFramePr/>
            <a:graphic xmlns:a="http://schemas.openxmlformats.org/drawingml/2006/main">
              <a:graphicData uri="http://schemas.openxmlformats.org/drawingml/2006/picture">
                <pic:pic xmlns:pic="http://schemas.openxmlformats.org/drawingml/2006/picture">
                  <pic:nvPicPr>
                    <pic:cNvPr id="7" name="Content Placeholder 6" descr="IMG_0230.JPG"/>
                    <pic:cNvPicPr>
                      <a:picLocks noGrp="1" noChangeAspect="1"/>
                    </pic:cNvPicPr>
                  </pic:nvPicPr>
                  <pic:blipFill>
                    <a:blip r:embed="rId6" cstate="print"/>
                    <a:srcRect l="4758" b="10665"/>
                    <a:stretch>
                      <a:fillRect/>
                    </a:stretch>
                  </pic:blipFill>
                  <pic:spPr>
                    <a:xfrm>
                      <a:off x="0" y="0"/>
                      <a:ext cx="2609643" cy="2228673"/>
                    </a:xfrm>
                    <a:prstGeom prst="rect">
                      <a:avLst/>
                    </a:prstGeom>
                  </pic:spPr>
                </pic:pic>
              </a:graphicData>
            </a:graphic>
          </wp:inline>
        </w:drawing>
      </w:r>
    </w:p>
    <w:p w:rsidR="00CB066E" w:rsidRDefault="00CB066E" w:rsidP="00CB066E">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2a</w:t>
      </w:r>
    </w:p>
    <w:p w:rsidR="008568ED" w:rsidRDefault="008568ED" w:rsidP="008568ED">
      <w:pPr>
        <w:spacing w:after="0" w:line="360" w:lineRule="auto"/>
        <w:jc w:val="both"/>
        <w:rPr>
          <w:rFonts w:ascii="Times New Roman" w:hAnsi="Times New Roman" w:cs="Times New Roman"/>
          <w:sz w:val="24"/>
          <w:szCs w:val="24"/>
          <w:lang w:val="id-ID"/>
        </w:rPr>
      </w:pPr>
      <w:r w:rsidRPr="008568ED">
        <w:rPr>
          <w:rFonts w:ascii="Times New Roman" w:hAnsi="Times New Roman" w:cs="Times New Roman"/>
          <w:sz w:val="24"/>
          <w:szCs w:val="24"/>
          <w:lang w:val="id-ID"/>
        </w:rPr>
        <w:drawing>
          <wp:inline distT="0" distB="0" distL="0" distR="0">
            <wp:extent cx="2609850" cy="2228850"/>
            <wp:effectExtent l="19050" t="0" r="0" b="0"/>
            <wp:docPr id="3" name="Picture 3" descr="IMG_0231.JPG"/>
            <wp:cNvGraphicFramePr/>
            <a:graphic xmlns:a="http://schemas.openxmlformats.org/drawingml/2006/main">
              <a:graphicData uri="http://schemas.openxmlformats.org/drawingml/2006/picture">
                <pic:pic xmlns:pic="http://schemas.openxmlformats.org/drawingml/2006/picture">
                  <pic:nvPicPr>
                    <pic:cNvPr id="4" name="Content Placeholder 3" descr="IMG_0231.JPG"/>
                    <pic:cNvPicPr>
                      <a:picLocks noGrp="1" noChangeAspect="1"/>
                    </pic:cNvPicPr>
                  </pic:nvPicPr>
                  <pic:blipFill>
                    <a:blip r:embed="rId7" cstate="print"/>
                    <a:srcRect l="2632"/>
                    <a:stretch>
                      <a:fillRect/>
                    </a:stretch>
                  </pic:blipFill>
                  <pic:spPr>
                    <a:xfrm>
                      <a:off x="0" y="0"/>
                      <a:ext cx="2614311" cy="2232660"/>
                    </a:xfrm>
                    <a:prstGeom prst="rect">
                      <a:avLst/>
                    </a:prstGeom>
                  </pic:spPr>
                </pic:pic>
              </a:graphicData>
            </a:graphic>
          </wp:inline>
        </w:drawing>
      </w:r>
    </w:p>
    <w:p w:rsidR="00CB066E" w:rsidRDefault="00CB066E" w:rsidP="00CB066E">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2</w:t>
      </w:r>
      <w:r w:rsidRPr="00CB066E">
        <w:rPr>
          <w:rFonts w:ascii="Times New Roman" w:hAnsi="Times New Roman" w:cs="Times New Roman"/>
          <w:sz w:val="24"/>
          <w:szCs w:val="24"/>
          <w:lang w:val="id-ID"/>
        </w:rPr>
        <w:t>b</w:t>
      </w:r>
    </w:p>
    <w:p w:rsidR="008568ED" w:rsidRPr="008568ED" w:rsidRDefault="008568ED" w:rsidP="008568ED">
      <w:pPr>
        <w:spacing w:after="0" w:line="360" w:lineRule="auto"/>
        <w:jc w:val="both"/>
        <w:rPr>
          <w:rFonts w:ascii="Times New Roman" w:hAnsi="Times New Roman" w:cs="Times New Roman"/>
          <w:sz w:val="20"/>
          <w:szCs w:val="24"/>
          <w:lang w:val="id-ID"/>
        </w:rPr>
      </w:pPr>
      <w:r w:rsidRPr="008568ED">
        <w:rPr>
          <w:rFonts w:ascii="Times New Roman" w:hAnsi="Times New Roman" w:cs="Times New Roman"/>
          <w:sz w:val="20"/>
          <w:szCs w:val="24"/>
        </w:rPr>
        <w:t>Gambar 2</w:t>
      </w:r>
      <w:r w:rsidR="00CB066E">
        <w:rPr>
          <w:rFonts w:ascii="Times New Roman" w:hAnsi="Times New Roman" w:cs="Times New Roman"/>
          <w:sz w:val="20"/>
          <w:szCs w:val="24"/>
          <w:lang w:val="id-ID"/>
        </w:rPr>
        <w:t xml:space="preserve">a dan </w:t>
      </w:r>
      <w:proofErr w:type="gramStart"/>
      <w:r w:rsidR="00CB066E">
        <w:rPr>
          <w:rFonts w:ascii="Times New Roman" w:hAnsi="Times New Roman" w:cs="Times New Roman"/>
          <w:sz w:val="20"/>
          <w:szCs w:val="24"/>
          <w:lang w:val="id-ID"/>
        </w:rPr>
        <w:t>2b</w:t>
      </w:r>
      <w:r w:rsidRPr="008568ED">
        <w:rPr>
          <w:rFonts w:ascii="Times New Roman" w:hAnsi="Times New Roman" w:cs="Times New Roman"/>
          <w:sz w:val="20"/>
          <w:szCs w:val="24"/>
        </w:rPr>
        <w:t xml:space="preserve"> :</w:t>
      </w:r>
      <w:proofErr w:type="gramEnd"/>
      <w:r w:rsidRPr="008568ED">
        <w:rPr>
          <w:rFonts w:ascii="Times New Roman" w:hAnsi="Times New Roman" w:cs="Times New Roman"/>
          <w:sz w:val="20"/>
          <w:szCs w:val="24"/>
        </w:rPr>
        <w:t xml:space="preserve"> Ultrasonografi (USG) abdomen massa retroperitoneal  diameter &gt; 20 cm dengan hidronefrosis </w:t>
      </w:r>
      <w:r w:rsidRPr="008568ED">
        <w:rPr>
          <w:rFonts w:ascii="Times New Roman" w:hAnsi="Times New Roman" w:cs="Times New Roman"/>
          <w:i/>
          <w:sz w:val="20"/>
          <w:szCs w:val="24"/>
        </w:rPr>
        <w:t>grade</w:t>
      </w:r>
      <w:r w:rsidRPr="008568ED">
        <w:rPr>
          <w:rFonts w:ascii="Times New Roman" w:hAnsi="Times New Roman" w:cs="Times New Roman"/>
          <w:sz w:val="20"/>
          <w:szCs w:val="24"/>
        </w:rPr>
        <w:t xml:space="preserve"> I ren kiri</w:t>
      </w:r>
    </w:p>
    <w:p w:rsidR="008568ED" w:rsidRDefault="008568ED" w:rsidP="008568ED">
      <w:pPr>
        <w:spacing w:after="0" w:line="360" w:lineRule="auto"/>
        <w:jc w:val="both"/>
        <w:rPr>
          <w:rFonts w:ascii="Times New Roman" w:hAnsi="Times New Roman" w:cs="Times New Roman"/>
          <w:sz w:val="24"/>
          <w:szCs w:val="24"/>
          <w:lang w:val="id-ID"/>
        </w:rPr>
      </w:pPr>
      <w:r w:rsidRPr="008568ED">
        <w:rPr>
          <w:rFonts w:ascii="Times New Roman" w:hAnsi="Times New Roman" w:cs="Times New Roman"/>
          <w:sz w:val="24"/>
          <w:szCs w:val="24"/>
          <w:lang w:val="id-ID"/>
        </w:rPr>
        <w:drawing>
          <wp:inline distT="0" distB="0" distL="0" distR="0">
            <wp:extent cx="2695575" cy="2676525"/>
            <wp:effectExtent l="19050" t="0" r="9525" b="0"/>
            <wp:docPr id="6" name="Picture 6" descr="IMG_0256.JPG"/>
            <wp:cNvGraphicFramePr/>
            <a:graphic xmlns:a="http://schemas.openxmlformats.org/drawingml/2006/main">
              <a:graphicData uri="http://schemas.openxmlformats.org/drawingml/2006/picture">
                <pic:pic xmlns:pic="http://schemas.openxmlformats.org/drawingml/2006/picture">
                  <pic:nvPicPr>
                    <pic:cNvPr id="6" name="Content Placeholder 5" descr="IMG_0256.JPG"/>
                    <pic:cNvPicPr>
                      <a:picLocks noGrp="1" noChangeAspect="1"/>
                    </pic:cNvPicPr>
                  </pic:nvPicPr>
                  <pic:blipFill>
                    <a:blip r:embed="rId8" cstate="print"/>
                    <a:srcRect l="11321" r="11321"/>
                    <a:stretch>
                      <a:fillRect/>
                    </a:stretch>
                  </pic:blipFill>
                  <pic:spPr>
                    <a:xfrm>
                      <a:off x="0" y="0"/>
                      <a:ext cx="2695464" cy="2676415"/>
                    </a:xfrm>
                    <a:prstGeom prst="rect">
                      <a:avLst/>
                    </a:prstGeom>
                  </pic:spPr>
                </pic:pic>
              </a:graphicData>
            </a:graphic>
          </wp:inline>
        </w:drawing>
      </w:r>
    </w:p>
    <w:p w:rsidR="008568ED" w:rsidRDefault="00CB066E" w:rsidP="00CB066E">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3a</w:t>
      </w:r>
    </w:p>
    <w:p w:rsidR="008568ED" w:rsidRDefault="008568ED" w:rsidP="008568ED">
      <w:pPr>
        <w:spacing w:after="0" w:line="360" w:lineRule="auto"/>
        <w:jc w:val="both"/>
        <w:rPr>
          <w:rFonts w:ascii="Times New Roman" w:hAnsi="Times New Roman" w:cs="Times New Roman"/>
          <w:sz w:val="24"/>
          <w:szCs w:val="24"/>
          <w:lang w:val="id-ID"/>
        </w:rPr>
      </w:pPr>
      <w:r w:rsidRPr="008568ED">
        <w:rPr>
          <w:rFonts w:ascii="Times New Roman" w:hAnsi="Times New Roman" w:cs="Times New Roman"/>
          <w:sz w:val="24"/>
          <w:szCs w:val="24"/>
          <w:lang w:val="id-ID"/>
        </w:rPr>
        <w:lastRenderedPageBreak/>
        <w:drawing>
          <wp:inline distT="0" distB="0" distL="0" distR="0">
            <wp:extent cx="2904904" cy="2232837"/>
            <wp:effectExtent l="19050" t="0" r="0" b="0"/>
            <wp:docPr id="5" name="Picture 5" descr="IMG_0250.JPG"/>
            <wp:cNvGraphicFramePr/>
            <a:graphic xmlns:a="http://schemas.openxmlformats.org/drawingml/2006/main">
              <a:graphicData uri="http://schemas.openxmlformats.org/drawingml/2006/picture">
                <pic:pic xmlns:pic="http://schemas.openxmlformats.org/drawingml/2006/picture">
                  <pic:nvPicPr>
                    <pic:cNvPr id="7" name="Content Placeholder 6" descr="IMG_0250.JPG"/>
                    <pic:cNvPicPr>
                      <a:picLocks noGrp="1" noChangeAspect="1"/>
                    </pic:cNvPicPr>
                  </pic:nvPicPr>
                  <pic:blipFill>
                    <a:blip r:embed="rId9" cstate="print"/>
                    <a:srcRect l="11321"/>
                    <a:stretch>
                      <a:fillRect/>
                    </a:stretch>
                  </pic:blipFill>
                  <pic:spPr>
                    <a:xfrm>
                      <a:off x="0" y="0"/>
                      <a:ext cx="2904904" cy="2232837"/>
                    </a:xfrm>
                    <a:prstGeom prst="rect">
                      <a:avLst/>
                    </a:prstGeom>
                  </pic:spPr>
                </pic:pic>
              </a:graphicData>
            </a:graphic>
          </wp:inline>
        </w:drawing>
      </w:r>
    </w:p>
    <w:p w:rsidR="00CB066E" w:rsidRPr="00CB066E" w:rsidRDefault="00CB066E" w:rsidP="00CB066E">
      <w:pPr>
        <w:spacing w:after="0" w:line="360" w:lineRule="auto"/>
        <w:jc w:val="center"/>
        <w:rPr>
          <w:rFonts w:ascii="Times New Roman" w:hAnsi="Times New Roman" w:cs="Times New Roman"/>
          <w:sz w:val="24"/>
          <w:szCs w:val="24"/>
          <w:lang w:val="id-ID"/>
        </w:rPr>
      </w:pPr>
      <w:r w:rsidRPr="00CB066E">
        <w:rPr>
          <w:rFonts w:ascii="Times New Roman" w:hAnsi="Times New Roman" w:cs="Times New Roman"/>
          <w:sz w:val="24"/>
          <w:szCs w:val="24"/>
          <w:lang w:val="id-ID"/>
        </w:rPr>
        <w:t>Gambar 3b</w:t>
      </w:r>
    </w:p>
    <w:p w:rsidR="008568ED" w:rsidRPr="00CB066E" w:rsidRDefault="008568ED" w:rsidP="00CB066E">
      <w:pPr>
        <w:spacing w:after="0" w:line="360" w:lineRule="auto"/>
        <w:jc w:val="both"/>
        <w:rPr>
          <w:rFonts w:ascii="Times New Roman" w:hAnsi="Times New Roman" w:cs="Times New Roman"/>
          <w:sz w:val="20"/>
          <w:szCs w:val="24"/>
          <w:lang w:val="id-ID"/>
        </w:rPr>
      </w:pPr>
      <w:r w:rsidRPr="00CB066E">
        <w:rPr>
          <w:rFonts w:ascii="Times New Roman" w:hAnsi="Times New Roman" w:cs="Times New Roman"/>
          <w:sz w:val="20"/>
          <w:szCs w:val="24"/>
        </w:rPr>
        <w:t>Gambar 3</w:t>
      </w:r>
      <w:r w:rsidR="00CB066E">
        <w:rPr>
          <w:rFonts w:ascii="Times New Roman" w:hAnsi="Times New Roman" w:cs="Times New Roman"/>
          <w:sz w:val="20"/>
          <w:szCs w:val="24"/>
          <w:lang w:val="id-ID"/>
        </w:rPr>
        <w:t xml:space="preserve">a dan </w:t>
      </w:r>
      <w:proofErr w:type="gramStart"/>
      <w:r w:rsidR="00CB066E">
        <w:rPr>
          <w:rFonts w:ascii="Times New Roman" w:hAnsi="Times New Roman" w:cs="Times New Roman"/>
          <w:sz w:val="20"/>
          <w:szCs w:val="24"/>
          <w:lang w:val="id-ID"/>
        </w:rPr>
        <w:t>3b</w:t>
      </w:r>
      <w:r w:rsidRPr="00CB066E">
        <w:rPr>
          <w:rFonts w:ascii="Times New Roman" w:hAnsi="Times New Roman" w:cs="Times New Roman"/>
          <w:sz w:val="20"/>
          <w:szCs w:val="24"/>
        </w:rPr>
        <w:t xml:space="preserve"> :</w:t>
      </w:r>
      <w:proofErr w:type="gramEnd"/>
      <w:r w:rsidRPr="00CB066E">
        <w:rPr>
          <w:rFonts w:ascii="Times New Roman" w:hAnsi="Times New Roman" w:cs="Times New Roman"/>
          <w:sz w:val="20"/>
          <w:szCs w:val="24"/>
        </w:rPr>
        <w:t xml:space="preserve"> MSCT abdomen terdapat massa ren kiri kesan berasal dari pole atas ginjal kiri ukuran 22,3x12,2x16,4 cm, HU : -39,9</w:t>
      </w:r>
    </w:p>
    <w:p w:rsidR="00CB066E" w:rsidRDefault="00CB066E" w:rsidP="00CB066E">
      <w:pPr>
        <w:spacing w:after="0" w:line="360" w:lineRule="auto"/>
        <w:ind w:firstLine="720"/>
        <w:jc w:val="both"/>
        <w:rPr>
          <w:rFonts w:ascii="Times New Roman" w:hAnsi="Times New Roman" w:cs="Times New Roman"/>
          <w:noProof/>
          <w:sz w:val="24"/>
          <w:szCs w:val="24"/>
          <w:lang w:val="id-ID" w:eastAsia="id-ID"/>
        </w:rPr>
      </w:pPr>
      <w:proofErr w:type="gramStart"/>
      <w:r>
        <w:rPr>
          <w:rFonts w:ascii="Times New Roman" w:hAnsi="Times New Roman" w:cs="Times New Roman"/>
          <w:sz w:val="24"/>
          <w:szCs w:val="24"/>
        </w:rPr>
        <w:t xml:space="preserve">Pasien ini dilakukan embolisasi dari feeding arteri yaitu arteri renalis kiri yang bertujuan </w:t>
      </w:r>
      <w:r w:rsidRPr="00794B7A">
        <w:rPr>
          <w:rFonts w:ascii="Times New Roman" w:hAnsi="Times New Roman" w:cs="Times New Roman"/>
          <w:sz w:val="24"/>
          <w:szCs w:val="24"/>
        </w:rPr>
        <w:t xml:space="preserve">untuk </w:t>
      </w:r>
      <w:r>
        <w:rPr>
          <w:rFonts w:ascii="Times New Roman" w:hAnsi="Times New Roman" w:cs="Times New Roman"/>
          <w:sz w:val="24"/>
          <w:szCs w:val="24"/>
        </w:rPr>
        <w:t xml:space="preserve">mengecilkan ukuran tumor dan </w:t>
      </w:r>
      <w:r w:rsidRPr="00794B7A">
        <w:rPr>
          <w:rFonts w:ascii="Times New Roman" w:hAnsi="Times New Roman" w:cs="Times New Roman"/>
          <w:sz w:val="24"/>
          <w:szCs w:val="24"/>
        </w:rPr>
        <w:t>mencegah</w:t>
      </w:r>
      <w:r>
        <w:rPr>
          <w:rFonts w:ascii="Times New Roman" w:hAnsi="Times New Roman" w:cs="Times New Roman"/>
          <w:sz w:val="24"/>
          <w:szCs w:val="24"/>
        </w:rPr>
        <w:t xml:space="preserve"> terjadinya perdarahan spontan </w:t>
      </w:r>
      <w:r w:rsidRPr="00794B7A">
        <w:rPr>
          <w:rFonts w:ascii="Times New Roman" w:hAnsi="Times New Roman" w:cs="Times New Roman"/>
          <w:sz w:val="24"/>
          <w:szCs w:val="24"/>
        </w:rPr>
        <w:t>saat</w:t>
      </w:r>
      <w:r>
        <w:rPr>
          <w:rFonts w:ascii="Times New Roman" w:hAnsi="Times New Roman" w:cs="Times New Roman"/>
          <w:sz w:val="24"/>
          <w:szCs w:val="24"/>
        </w:rPr>
        <w:t xml:space="preserve"> operasi.</w:t>
      </w:r>
      <w:proofErr w:type="gramEnd"/>
      <w:r>
        <w:rPr>
          <w:rFonts w:ascii="Times New Roman" w:hAnsi="Times New Roman" w:cs="Times New Roman"/>
          <w:sz w:val="24"/>
          <w:szCs w:val="24"/>
        </w:rPr>
        <w:t xml:space="preserve"> Ini dikarenakan </w:t>
      </w:r>
      <w:r w:rsidRPr="00794B7A">
        <w:rPr>
          <w:rFonts w:ascii="Times New Roman" w:hAnsi="Times New Roman" w:cs="Times New Roman"/>
          <w:sz w:val="24"/>
          <w:szCs w:val="24"/>
        </w:rPr>
        <w:t>massa tumor</w:t>
      </w:r>
      <w:r>
        <w:rPr>
          <w:rFonts w:ascii="Times New Roman" w:hAnsi="Times New Roman" w:cs="Times New Roman"/>
          <w:sz w:val="24"/>
          <w:szCs w:val="24"/>
        </w:rPr>
        <w:t xml:space="preserve"> yang besar dan sudah mengalami perlengketan ke dinding anterior abdomen</w:t>
      </w:r>
      <w:r w:rsidRPr="00794B7A">
        <w:rPr>
          <w:rFonts w:ascii="Times New Roman" w:hAnsi="Times New Roman" w:cs="Times New Roman"/>
          <w:sz w:val="24"/>
          <w:szCs w:val="24"/>
        </w:rPr>
        <w:t xml:space="preserve">, sehingga berisiko utuk terjadinya </w:t>
      </w:r>
      <w:r>
        <w:rPr>
          <w:rFonts w:ascii="Times New Roman" w:hAnsi="Times New Roman" w:cs="Times New Roman"/>
          <w:sz w:val="24"/>
          <w:szCs w:val="24"/>
        </w:rPr>
        <w:t>perdarahan saat operasi (gambar 4a</w:t>
      </w:r>
      <w:proofErr w:type="gramStart"/>
      <w:r>
        <w:rPr>
          <w:rFonts w:ascii="Times New Roman" w:hAnsi="Times New Roman" w:cs="Times New Roman"/>
          <w:sz w:val="24"/>
          <w:szCs w:val="24"/>
        </w:rPr>
        <w:t>,b,c</w:t>
      </w:r>
      <w:proofErr w:type="gramEnd"/>
      <w:r>
        <w:rPr>
          <w:rFonts w:ascii="Times New Roman" w:hAnsi="Times New Roman" w:cs="Times New Roman"/>
          <w:sz w:val="24"/>
          <w:szCs w:val="24"/>
        </w:rPr>
        <w:t>)</w:t>
      </w:r>
      <w:r w:rsidRPr="00794B7A">
        <w:rPr>
          <w:rFonts w:ascii="Times New Roman" w:hAnsi="Times New Roman" w:cs="Times New Roman"/>
          <w:sz w:val="24"/>
          <w:szCs w:val="24"/>
        </w:rPr>
        <w:t>.</w:t>
      </w:r>
      <w:r w:rsidRPr="00CB066E">
        <w:rPr>
          <w:rFonts w:ascii="Times New Roman" w:hAnsi="Times New Roman" w:cs="Times New Roman"/>
          <w:noProof/>
          <w:sz w:val="24"/>
          <w:szCs w:val="24"/>
          <w:lang w:val="id-ID" w:eastAsia="id-ID"/>
        </w:rPr>
        <w:t xml:space="preserve"> </w:t>
      </w:r>
    </w:p>
    <w:p w:rsidR="00CB066E" w:rsidRDefault="00CB066E" w:rsidP="00CB066E">
      <w:pPr>
        <w:spacing w:after="0" w:line="360" w:lineRule="auto"/>
        <w:ind w:firstLine="720"/>
        <w:jc w:val="both"/>
        <w:rPr>
          <w:rFonts w:ascii="Times New Roman" w:hAnsi="Times New Roman" w:cs="Times New Roman"/>
          <w:noProof/>
          <w:sz w:val="24"/>
          <w:szCs w:val="24"/>
          <w:lang w:val="id-ID" w:eastAsia="id-ID"/>
        </w:rPr>
      </w:pPr>
    </w:p>
    <w:p w:rsidR="00CB066E" w:rsidRDefault="00CB066E" w:rsidP="00CB066E">
      <w:pPr>
        <w:spacing w:after="0" w:line="360" w:lineRule="auto"/>
        <w:ind w:firstLine="720"/>
        <w:jc w:val="both"/>
        <w:rPr>
          <w:rFonts w:ascii="Times New Roman" w:hAnsi="Times New Roman" w:cs="Times New Roman"/>
          <w:noProof/>
          <w:sz w:val="24"/>
          <w:szCs w:val="24"/>
          <w:lang w:val="id-ID" w:eastAsia="id-ID"/>
        </w:rPr>
      </w:pPr>
      <w:r w:rsidRPr="00CB066E">
        <w:rPr>
          <w:rFonts w:ascii="Times New Roman" w:hAnsi="Times New Roman" w:cs="Times New Roman"/>
          <w:sz w:val="24"/>
          <w:szCs w:val="24"/>
        </w:rPr>
        <w:drawing>
          <wp:inline distT="0" distB="0" distL="0" distR="0">
            <wp:extent cx="2095500" cy="1571625"/>
            <wp:effectExtent l="19050" t="0" r="0" b="0"/>
            <wp:docPr id="7" name="Picture 4" descr="C:\Documents and Settings\RIFKY AULIA\My Documents\Bluetooth Exchange Folder\IMG01763-20110803-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IFKY AULIA\My Documents\Bluetooth Exchange Folder\IMG01763-20110803-1039.jpg"/>
                    <pic:cNvPicPr>
                      <a:picLocks noChangeAspect="1" noChangeArrowheads="1"/>
                    </pic:cNvPicPr>
                  </pic:nvPicPr>
                  <pic:blipFill>
                    <a:blip r:embed="rId10"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CB066E" w:rsidRPr="00CB066E" w:rsidRDefault="00CB066E" w:rsidP="00CB066E">
      <w:pPr>
        <w:spacing w:after="0" w:line="360" w:lineRule="auto"/>
        <w:ind w:firstLine="720"/>
        <w:jc w:val="both"/>
        <w:rPr>
          <w:rFonts w:ascii="Times New Roman" w:hAnsi="Times New Roman" w:cs="Times New Roman"/>
          <w:sz w:val="20"/>
          <w:szCs w:val="24"/>
          <w:lang w:val="id-ID"/>
        </w:rPr>
      </w:pPr>
      <w:r w:rsidRPr="00CB066E">
        <w:rPr>
          <w:rFonts w:ascii="Times New Roman" w:hAnsi="Times New Roman" w:cs="Times New Roman"/>
          <w:sz w:val="20"/>
          <w:szCs w:val="24"/>
          <w:lang w:val="id-ID"/>
        </w:rPr>
        <w:t xml:space="preserve">Gambar </w:t>
      </w:r>
      <w:r w:rsidRPr="00CB066E">
        <w:rPr>
          <w:rFonts w:ascii="Times New Roman" w:hAnsi="Times New Roman" w:cs="Times New Roman"/>
          <w:sz w:val="20"/>
          <w:szCs w:val="24"/>
        </w:rPr>
        <w:t>4a : Sebelum embolisasi</w:t>
      </w:r>
    </w:p>
    <w:p w:rsidR="00CB066E" w:rsidRDefault="00CB066E" w:rsidP="00CB066E">
      <w:pPr>
        <w:spacing w:after="0" w:line="360" w:lineRule="auto"/>
        <w:ind w:firstLine="720"/>
        <w:jc w:val="both"/>
        <w:rPr>
          <w:rFonts w:ascii="Times New Roman" w:hAnsi="Times New Roman" w:cs="Times New Roman"/>
          <w:sz w:val="24"/>
          <w:szCs w:val="24"/>
          <w:lang w:val="id-ID"/>
        </w:rPr>
      </w:pPr>
    </w:p>
    <w:p w:rsidR="00CB066E" w:rsidRDefault="00CB066E" w:rsidP="00CB066E">
      <w:pPr>
        <w:spacing w:after="0" w:line="360" w:lineRule="auto"/>
        <w:ind w:firstLine="720"/>
        <w:jc w:val="both"/>
        <w:rPr>
          <w:rFonts w:ascii="Times New Roman" w:hAnsi="Times New Roman" w:cs="Times New Roman"/>
          <w:sz w:val="24"/>
          <w:szCs w:val="24"/>
          <w:lang w:val="id-ID"/>
        </w:rPr>
      </w:pPr>
    </w:p>
    <w:p w:rsidR="00CB066E" w:rsidRDefault="00CB066E" w:rsidP="00CB066E">
      <w:pPr>
        <w:spacing w:after="0" w:line="360" w:lineRule="auto"/>
        <w:ind w:firstLine="720"/>
        <w:jc w:val="both"/>
        <w:rPr>
          <w:rFonts w:ascii="Times New Roman" w:hAnsi="Times New Roman" w:cs="Times New Roman"/>
          <w:sz w:val="24"/>
          <w:szCs w:val="24"/>
          <w:lang w:val="id-ID"/>
        </w:rPr>
      </w:pPr>
    </w:p>
    <w:p w:rsidR="00CB066E" w:rsidRDefault="00CB066E" w:rsidP="00CB066E">
      <w:pPr>
        <w:spacing w:after="0" w:line="360" w:lineRule="auto"/>
        <w:ind w:firstLine="720"/>
        <w:jc w:val="both"/>
        <w:rPr>
          <w:rFonts w:ascii="Times New Roman" w:hAnsi="Times New Roman" w:cs="Times New Roman"/>
          <w:sz w:val="24"/>
          <w:szCs w:val="24"/>
          <w:lang w:val="id-ID"/>
        </w:rPr>
      </w:pPr>
    </w:p>
    <w:p w:rsidR="00CB066E" w:rsidRDefault="00CB066E" w:rsidP="00CB066E">
      <w:pPr>
        <w:spacing w:after="0" w:line="360" w:lineRule="auto"/>
        <w:jc w:val="both"/>
        <w:rPr>
          <w:rFonts w:ascii="Times New Roman" w:hAnsi="Times New Roman" w:cs="Times New Roman"/>
          <w:sz w:val="24"/>
          <w:szCs w:val="24"/>
          <w:lang w:val="id-ID"/>
        </w:rPr>
      </w:pPr>
      <w:r w:rsidRPr="00CB066E">
        <w:rPr>
          <w:rFonts w:ascii="Times New Roman" w:hAnsi="Times New Roman" w:cs="Times New Roman"/>
          <w:sz w:val="24"/>
          <w:szCs w:val="24"/>
          <w:lang w:val="id-ID"/>
        </w:rPr>
        <w:lastRenderedPageBreak/>
        <w:drawing>
          <wp:inline distT="0" distB="0" distL="0" distR="0">
            <wp:extent cx="2064932" cy="1552354"/>
            <wp:effectExtent l="19050" t="0" r="0" b="0"/>
            <wp:docPr id="13" name="Picture 3" descr="C:\Documents and Settings\RIFKY AULIA\My Documents\Bluetooth Exchange Folder\IMG01764-20110803-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IFKY AULIA\My Documents\Bluetooth Exchange Folder\IMG01764-20110803-1041.jpg"/>
                    <pic:cNvPicPr>
                      <a:picLocks noChangeAspect="1" noChangeArrowheads="1"/>
                    </pic:cNvPicPr>
                  </pic:nvPicPr>
                  <pic:blipFill>
                    <a:blip r:embed="rId11" cstate="print"/>
                    <a:srcRect/>
                    <a:stretch>
                      <a:fillRect/>
                    </a:stretch>
                  </pic:blipFill>
                  <pic:spPr bwMode="auto">
                    <a:xfrm>
                      <a:off x="0" y="0"/>
                      <a:ext cx="2064932" cy="1552353"/>
                    </a:xfrm>
                    <a:prstGeom prst="rect">
                      <a:avLst/>
                    </a:prstGeom>
                    <a:noFill/>
                    <a:ln w="9525">
                      <a:noFill/>
                      <a:miter lim="800000"/>
                      <a:headEnd/>
                      <a:tailEnd/>
                    </a:ln>
                  </pic:spPr>
                </pic:pic>
              </a:graphicData>
            </a:graphic>
          </wp:inline>
        </w:drawing>
      </w:r>
    </w:p>
    <w:p w:rsidR="00CB066E" w:rsidRPr="00CB066E" w:rsidRDefault="00CB066E" w:rsidP="00CB066E">
      <w:pPr>
        <w:spacing w:after="0" w:line="360" w:lineRule="auto"/>
        <w:jc w:val="both"/>
        <w:rPr>
          <w:rFonts w:ascii="Times New Roman" w:hAnsi="Times New Roman" w:cs="Times New Roman"/>
          <w:sz w:val="20"/>
          <w:szCs w:val="24"/>
          <w:lang w:val="id-ID"/>
        </w:rPr>
      </w:pPr>
      <w:r w:rsidRPr="00CB066E">
        <w:rPr>
          <w:rFonts w:ascii="Times New Roman" w:hAnsi="Times New Roman" w:cs="Times New Roman"/>
          <w:sz w:val="20"/>
          <w:szCs w:val="24"/>
          <w:lang w:val="id-ID"/>
        </w:rPr>
        <w:t xml:space="preserve">Gambar </w:t>
      </w:r>
      <w:r w:rsidRPr="00CB066E">
        <w:rPr>
          <w:rFonts w:ascii="Times New Roman" w:hAnsi="Times New Roman" w:cs="Times New Roman"/>
          <w:sz w:val="20"/>
          <w:szCs w:val="24"/>
        </w:rPr>
        <w:t xml:space="preserve">4b. </w:t>
      </w:r>
      <w:r w:rsidR="001F7CE0">
        <w:rPr>
          <w:rFonts w:ascii="Times New Roman" w:hAnsi="Times New Roman" w:cs="Times New Roman"/>
          <w:sz w:val="20"/>
          <w:szCs w:val="24"/>
          <w:lang w:val="id-ID"/>
        </w:rPr>
        <w:t>D</w:t>
      </w:r>
      <w:r w:rsidRPr="00CB066E">
        <w:rPr>
          <w:rFonts w:ascii="Times New Roman" w:hAnsi="Times New Roman" w:cs="Times New Roman"/>
          <w:i/>
          <w:sz w:val="20"/>
          <w:szCs w:val="24"/>
        </w:rPr>
        <w:t>urante</w:t>
      </w:r>
      <w:r w:rsidRPr="00CB066E">
        <w:rPr>
          <w:rFonts w:ascii="Times New Roman" w:hAnsi="Times New Roman" w:cs="Times New Roman"/>
          <w:sz w:val="20"/>
          <w:szCs w:val="24"/>
        </w:rPr>
        <w:t xml:space="preserve"> embolisasi</w:t>
      </w:r>
    </w:p>
    <w:p w:rsidR="00CB066E" w:rsidRPr="00CB066E" w:rsidRDefault="00CB066E" w:rsidP="00CB066E">
      <w:pPr>
        <w:spacing w:after="0" w:line="360" w:lineRule="auto"/>
        <w:jc w:val="both"/>
        <w:rPr>
          <w:rFonts w:ascii="Times New Roman" w:hAnsi="Times New Roman" w:cs="Times New Roman"/>
          <w:sz w:val="24"/>
          <w:szCs w:val="24"/>
          <w:lang w:val="id-ID"/>
        </w:rPr>
      </w:pPr>
      <w:r w:rsidRPr="00CB066E">
        <w:rPr>
          <w:rFonts w:ascii="Times New Roman" w:hAnsi="Times New Roman" w:cs="Times New Roman"/>
          <w:sz w:val="24"/>
          <w:szCs w:val="24"/>
          <w:lang w:val="id-ID"/>
        </w:rPr>
        <w:drawing>
          <wp:inline distT="0" distB="0" distL="0" distR="0">
            <wp:extent cx="2064932" cy="1552354"/>
            <wp:effectExtent l="19050" t="0" r="0" b="0"/>
            <wp:docPr id="8" name="Picture 3" descr="C:\Documents and Settings\RIFKY AULIA\My Documents\Bluetooth Exchange Folder\IMG01764-20110803-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IFKY AULIA\My Documents\Bluetooth Exchange Folder\IMG01764-20110803-1041.jpg"/>
                    <pic:cNvPicPr>
                      <a:picLocks noChangeAspect="1" noChangeArrowheads="1"/>
                    </pic:cNvPicPr>
                  </pic:nvPicPr>
                  <pic:blipFill>
                    <a:blip r:embed="rId11" cstate="print"/>
                    <a:srcRect/>
                    <a:stretch>
                      <a:fillRect/>
                    </a:stretch>
                  </pic:blipFill>
                  <pic:spPr bwMode="auto">
                    <a:xfrm>
                      <a:off x="0" y="0"/>
                      <a:ext cx="2064932" cy="1552353"/>
                    </a:xfrm>
                    <a:prstGeom prst="rect">
                      <a:avLst/>
                    </a:prstGeom>
                    <a:noFill/>
                    <a:ln w="9525">
                      <a:noFill/>
                      <a:miter lim="800000"/>
                      <a:headEnd/>
                      <a:tailEnd/>
                    </a:ln>
                  </pic:spPr>
                </pic:pic>
              </a:graphicData>
            </a:graphic>
          </wp:inline>
        </w:drawing>
      </w:r>
    </w:p>
    <w:p w:rsidR="008568ED" w:rsidRPr="00CB066E" w:rsidRDefault="00CB066E" w:rsidP="00CB066E">
      <w:pPr>
        <w:spacing w:after="0" w:line="360" w:lineRule="auto"/>
        <w:jc w:val="both"/>
        <w:rPr>
          <w:rFonts w:ascii="Times New Roman" w:hAnsi="Times New Roman" w:cs="Times New Roman"/>
          <w:sz w:val="20"/>
          <w:szCs w:val="24"/>
          <w:lang w:val="id-ID"/>
        </w:rPr>
      </w:pPr>
      <w:r w:rsidRPr="00CB066E">
        <w:rPr>
          <w:rFonts w:ascii="Times New Roman" w:hAnsi="Times New Roman" w:cs="Times New Roman"/>
          <w:sz w:val="20"/>
          <w:szCs w:val="24"/>
          <w:lang w:val="id-ID"/>
        </w:rPr>
        <w:t xml:space="preserve">Gambar </w:t>
      </w:r>
      <w:r w:rsidRPr="00CB066E">
        <w:rPr>
          <w:rFonts w:ascii="Times New Roman" w:hAnsi="Times New Roman" w:cs="Times New Roman"/>
          <w:sz w:val="20"/>
          <w:szCs w:val="24"/>
        </w:rPr>
        <w:t xml:space="preserve">4c. </w:t>
      </w:r>
      <w:r w:rsidR="001F7CE0">
        <w:rPr>
          <w:rFonts w:ascii="Times New Roman" w:hAnsi="Times New Roman" w:cs="Times New Roman"/>
          <w:sz w:val="20"/>
          <w:szCs w:val="24"/>
          <w:lang w:val="id-ID"/>
        </w:rPr>
        <w:t>S</w:t>
      </w:r>
      <w:r w:rsidRPr="00CB066E">
        <w:rPr>
          <w:rFonts w:ascii="Times New Roman" w:hAnsi="Times New Roman" w:cs="Times New Roman"/>
          <w:sz w:val="20"/>
          <w:szCs w:val="24"/>
        </w:rPr>
        <w:t>etelah embolisasi</w:t>
      </w:r>
    </w:p>
    <w:p w:rsidR="00CB066E" w:rsidRDefault="00CB066E" w:rsidP="00CB066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Lima hari setelah embolisasi, dilakukan </w:t>
      </w:r>
      <w:r w:rsidRPr="00B41053">
        <w:rPr>
          <w:rFonts w:ascii="Times New Roman" w:hAnsi="Times New Roman" w:cs="Times New Roman"/>
          <w:i/>
          <w:sz w:val="24"/>
          <w:szCs w:val="24"/>
        </w:rPr>
        <w:t>Nephrectomy</w:t>
      </w:r>
      <w:r>
        <w:rPr>
          <w:rFonts w:ascii="Times New Roman" w:hAnsi="Times New Roman" w:cs="Times New Roman"/>
          <w:sz w:val="24"/>
          <w:szCs w:val="24"/>
        </w:rPr>
        <w:t xml:space="preserve"> total kiri melalui insisi transperitoneal subcostal, dan didapatkan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tumor ginjal kiri dengan diameter 25 cm yang tidak menembus fascia gerota. Pasca operasi,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tumor dibelah dan didapatkan komponen lemak dan otot yang menyokong suatu </w:t>
      </w:r>
      <w:r w:rsidRPr="00F45038">
        <w:rPr>
          <w:rFonts w:ascii="Times New Roman" w:hAnsi="Times New Roman" w:cs="Times New Roman"/>
          <w:i/>
          <w:sz w:val="24"/>
          <w:szCs w:val="24"/>
        </w:rPr>
        <w:t>angiomyolipoma</w:t>
      </w:r>
      <w:r>
        <w:rPr>
          <w:rFonts w:ascii="Times New Roman" w:hAnsi="Times New Roman" w:cs="Times New Roman"/>
          <w:i/>
          <w:sz w:val="24"/>
          <w:szCs w:val="24"/>
        </w:rPr>
        <w:t xml:space="preserve"> </w:t>
      </w:r>
      <w:r>
        <w:rPr>
          <w:rFonts w:ascii="Times New Roman" w:hAnsi="Times New Roman" w:cs="Times New Roman"/>
          <w:sz w:val="24"/>
          <w:szCs w:val="24"/>
        </w:rPr>
        <w:t>(gambar 5)</w:t>
      </w:r>
      <w:r>
        <w:rPr>
          <w:rFonts w:ascii="Times New Roman" w:hAnsi="Times New Roman" w:cs="Times New Roman"/>
          <w:i/>
          <w:sz w:val="24"/>
          <w:szCs w:val="24"/>
        </w:rPr>
        <w:t>.</w:t>
      </w:r>
      <w:r>
        <w:rPr>
          <w:rFonts w:ascii="Times New Roman" w:hAnsi="Times New Roman" w:cs="Times New Roman"/>
          <w:sz w:val="24"/>
          <w:szCs w:val="24"/>
        </w:rPr>
        <w:t xml:space="preserve"> </w:t>
      </w:r>
    </w:p>
    <w:p w:rsidR="008568ED" w:rsidRDefault="00CB066E" w:rsidP="008568ED">
      <w:pPr>
        <w:spacing w:after="0" w:line="360" w:lineRule="auto"/>
        <w:ind w:firstLine="720"/>
        <w:jc w:val="both"/>
        <w:rPr>
          <w:rFonts w:ascii="Times New Roman" w:hAnsi="Times New Roman" w:cs="Times New Roman"/>
          <w:sz w:val="24"/>
          <w:szCs w:val="24"/>
          <w:lang w:val="id-ID"/>
        </w:rPr>
      </w:pPr>
      <w:r w:rsidRPr="00CB066E">
        <w:rPr>
          <w:rFonts w:ascii="Times New Roman" w:hAnsi="Times New Roman" w:cs="Times New Roman"/>
          <w:sz w:val="24"/>
          <w:szCs w:val="24"/>
          <w:lang w:val="id-ID"/>
        </w:rPr>
        <w:drawing>
          <wp:inline distT="0" distB="0" distL="0" distR="0">
            <wp:extent cx="1852280" cy="1679944"/>
            <wp:effectExtent l="19050" t="0" r="0" b="0"/>
            <wp:docPr id="10" name="Picture 5"/>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1660" cy="1679575"/>
                    </a:xfrm>
                    <a:prstGeom prst="rect">
                      <a:avLst/>
                    </a:prstGeom>
                  </pic:spPr>
                </pic:pic>
              </a:graphicData>
            </a:graphic>
          </wp:inline>
        </w:drawing>
      </w:r>
    </w:p>
    <w:p w:rsidR="00CB066E" w:rsidRPr="00CB066E" w:rsidRDefault="00CB066E" w:rsidP="00CB066E">
      <w:pPr>
        <w:spacing w:after="0" w:line="360" w:lineRule="auto"/>
        <w:jc w:val="both"/>
        <w:rPr>
          <w:rFonts w:ascii="Times New Roman" w:hAnsi="Times New Roman" w:cs="Times New Roman"/>
          <w:sz w:val="20"/>
          <w:szCs w:val="24"/>
          <w:lang w:val="id-ID"/>
        </w:rPr>
      </w:pPr>
      <w:r w:rsidRPr="00CB066E">
        <w:rPr>
          <w:rFonts w:ascii="Times New Roman" w:hAnsi="Times New Roman" w:cs="Times New Roman"/>
          <w:noProof/>
          <w:sz w:val="20"/>
          <w:szCs w:val="24"/>
        </w:rPr>
        <w:t>Gambar 5</w:t>
      </w:r>
      <w:r>
        <w:rPr>
          <w:rFonts w:ascii="Times New Roman" w:hAnsi="Times New Roman" w:cs="Times New Roman"/>
          <w:noProof/>
          <w:sz w:val="20"/>
          <w:szCs w:val="24"/>
          <w:lang w:val="id-ID"/>
        </w:rPr>
        <w:t>a</w:t>
      </w:r>
      <w:r w:rsidRPr="00CB066E">
        <w:rPr>
          <w:rFonts w:ascii="Times New Roman" w:hAnsi="Times New Roman" w:cs="Times New Roman"/>
          <w:noProof/>
          <w:sz w:val="20"/>
          <w:szCs w:val="24"/>
        </w:rPr>
        <w:t xml:space="preserve"> : Ginjal yang telah dinefrektomi, saat dibelah, pada bagian dalam terlihat komponen lemak dan otot.</w:t>
      </w:r>
    </w:p>
    <w:p w:rsidR="008568ED" w:rsidRDefault="008568ED" w:rsidP="008568ED">
      <w:pPr>
        <w:spacing w:after="0" w:line="360" w:lineRule="auto"/>
        <w:ind w:firstLine="720"/>
        <w:jc w:val="both"/>
        <w:rPr>
          <w:rFonts w:ascii="Times New Roman" w:hAnsi="Times New Roman" w:cs="Times New Roman"/>
          <w:sz w:val="24"/>
          <w:szCs w:val="24"/>
          <w:lang w:val="id-ID"/>
        </w:rPr>
      </w:pPr>
    </w:p>
    <w:p w:rsidR="008568ED" w:rsidRDefault="00CB066E" w:rsidP="008568ED">
      <w:pPr>
        <w:spacing w:after="0" w:line="360" w:lineRule="auto"/>
        <w:ind w:firstLine="720"/>
        <w:jc w:val="both"/>
        <w:rPr>
          <w:rFonts w:ascii="Times New Roman" w:hAnsi="Times New Roman" w:cs="Times New Roman"/>
          <w:sz w:val="24"/>
          <w:szCs w:val="24"/>
          <w:lang w:val="id-ID"/>
        </w:rPr>
      </w:pPr>
      <w:r w:rsidRPr="00CB066E">
        <w:rPr>
          <w:rFonts w:ascii="Times New Roman" w:hAnsi="Times New Roman" w:cs="Times New Roman"/>
          <w:sz w:val="24"/>
          <w:szCs w:val="24"/>
          <w:lang w:val="id-ID"/>
        </w:rPr>
        <w:lastRenderedPageBreak/>
        <w:drawing>
          <wp:inline distT="0" distB="0" distL="0" distR="0">
            <wp:extent cx="2064932" cy="1679944"/>
            <wp:effectExtent l="19050" t="0" r="0" b="0"/>
            <wp:docPr id="11" name="Picture 6"/>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4385" cy="1679575"/>
                    </a:xfrm>
                    <a:prstGeom prst="rect">
                      <a:avLst/>
                    </a:prstGeom>
                  </pic:spPr>
                </pic:pic>
              </a:graphicData>
            </a:graphic>
          </wp:inline>
        </w:drawing>
      </w:r>
    </w:p>
    <w:p w:rsidR="008568ED" w:rsidRDefault="00CB066E" w:rsidP="00CB066E">
      <w:pPr>
        <w:spacing w:after="0" w:line="360" w:lineRule="auto"/>
        <w:jc w:val="both"/>
        <w:rPr>
          <w:rFonts w:ascii="Times New Roman" w:hAnsi="Times New Roman" w:cs="Times New Roman"/>
          <w:sz w:val="24"/>
          <w:szCs w:val="24"/>
          <w:lang w:val="id-ID"/>
        </w:rPr>
      </w:pPr>
      <w:r w:rsidRPr="00CB066E">
        <w:rPr>
          <w:rFonts w:ascii="Times New Roman" w:hAnsi="Times New Roman" w:cs="Times New Roman"/>
          <w:noProof/>
          <w:sz w:val="20"/>
          <w:szCs w:val="24"/>
        </w:rPr>
        <w:t>Gambar 5</w:t>
      </w:r>
      <w:r>
        <w:rPr>
          <w:rFonts w:ascii="Times New Roman" w:hAnsi="Times New Roman" w:cs="Times New Roman"/>
          <w:noProof/>
          <w:sz w:val="20"/>
          <w:szCs w:val="24"/>
          <w:lang w:val="id-ID"/>
        </w:rPr>
        <w:t>b</w:t>
      </w:r>
      <w:r w:rsidRPr="00CB066E">
        <w:rPr>
          <w:rFonts w:ascii="Times New Roman" w:hAnsi="Times New Roman" w:cs="Times New Roman"/>
          <w:noProof/>
          <w:sz w:val="20"/>
          <w:szCs w:val="24"/>
        </w:rPr>
        <w:t xml:space="preserve"> : </w:t>
      </w:r>
      <w:r w:rsidR="001F7CE0">
        <w:rPr>
          <w:rFonts w:ascii="Times New Roman" w:hAnsi="Times New Roman" w:cs="Times New Roman"/>
          <w:noProof/>
          <w:sz w:val="20"/>
          <w:szCs w:val="24"/>
          <w:lang w:val="id-ID"/>
        </w:rPr>
        <w:t>S</w:t>
      </w:r>
      <w:r w:rsidRPr="00CB066E">
        <w:rPr>
          <w:rFonts w:ascii="Times New Roman" w:hAnsi="Times New Roman" w:cs="Times New Roman"/>
          <w:noProof/>
          <w:sz w:val="20"/>
          <w:szCs w:val="24"/>
        </w:rPr>
        <w:t xml:space="preserve">aat </w:t>
      </w:r>
      <w:r w:rsidR="001F7CE0">
        <w:rPr>
          <w:rFonts w:ascii="Times New Roman" w:hAnsi="Times New Roman" w:cs="Times New Roman"/>
          <w:noProof/>
          <w:sz w:val="20"/>
          <w:szCs w:val="24"/>
          <w:lang w:val="id-ID"/>
        </w:rPr>
        <w:t xml:space="preserve">ginjal </w:t>
      </w:r>
      <w:r w:rsidRPr="00CB066E">
        <w:rPr>
          <w:rFonts w:ascii="Times New Roman" w:hAnsi="Times New Roman" w:cs="Times New Roman"/>
          <w:noProof/>
          <w:sz w:val="20"/>
          <w:szCs w:val="24"/>
        </w:rPr>
        <w:t>dibelah, pada bagian dalam terlihat komponen lemak dan otot.</w:t>
      </w:r>
    </w:p>
    <w:p w:rsidR="001F7CE0" w:rsidRDefault="001F7CE0" w:rsidP="001F7CE0">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Pemeriksaan mikroskopis didapatkan</w:t>
      </w:r>
      <w:r w:rsidRPr="00D65F30">
        <w:rPr>
          <w:rFonts w:ascii="Times New Roman" w:hAnsi="Times New Roman" w:cs="Times New Roman"/>
          <w:sz w:val="24"/>
          <w:szCs w:val="24"/>
        </w:rPr>
        <w:t xml:space="preserve"> jaringan ginjal, dengan pertumbuhan tumor jinak, dengan gambaran proliferasi sel-sel lemak matur, sel-sel otot </w:t>
      </w:r>
      <w:r>
        <w:rPr>
          <w:rFonts w:ascii="Times New Roman" w:hAnsi="Times New Roman" w:cs="Times New Roman"/>
          <w:sz w:val="24"/>
          <w:szCs w:val="24"/>
        </w:rPr>
        <w:t>polos berbentuk</w:t>
      </w:r>
      <w:r w:rsidRPr="00D65F30">
        <w:rPr>
          <w:rFonts w:ascii="Times New Roman" w:hAnsi="Times New Roman" w:cs="Times New Roman"/>
          <w:sz w:val="24"/>
          <w:szCs w:val="24"/>
        </w:rPr>
        <w:t xml:space="preserve"> </w:t>
      </w:r>
      <w:r w:rsidRPr="00007A57">
        <w:rPr>
          <w:rFonts w:ascii="Times New Roman" w:hAnsi="Times New Roman" w:cs="Times New Roman"/>
          <w:i/>
          <w:sz w:val="24"/>
          <w:szCs w:val="24"/>
        </w:rPr>
        <w:t xml:space="preserve">spindle </w:t>
      </w:r>
      <w:r w:rsidRPr="00D65F30">
        <w:rPr>
          <w:rFonts w:ascii="Times New Roman" w:hAnsi="Times New Roman" w:cs="Times New Roman"/>
          <w:sz w:val="24"/>
          <w:szCs w:val="24"/>
        </w:rPr>
        <w:t xml:space="preserve">sampai </w:t>
      </w:r>
      <w:r w:rsidRPr="00007A57">
        <w:rPr>
          <w:rFonts w:ascii="Times New Roman" w:hAnsi="Times New Roman" w:cs="Times New Roman"/>
          <w:i/>
          <w:sz w:val="24"/>
          <w:szCs w:val="24"/>
        </w:rPr>
        <w:t>epitheloid</w:t>
      </w:r>
      <w:r w:rsidRPr="00D65F30">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D65F30">
        <w:rPr>
          <w:rFonts w:ascii="Times New Roman" w:hAnsi="Times New Roman" w:cs="Times New Roman"/>
          <w:sz w:val="24"/>
          <w:szCs w:val="24"/>
        </w:rPr>
        <w:t>pembuluh darah dengan dinding yang teba</w:t>
      </w:r>
      <w:r>
        <w:rPr>
          <w:rFonts w:ascii="Times New Roman" w:hAnsi="Times New Roman" w:cs="Times New Roman"/>
          <w:sz w:val="24"/>
          <w:szCs w:val="24"/>
        </w:rPr>
        <w:t>l (gambar 6).</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Pasca operasi, berjalan tanpa penyulit dan penderita dipulangkan pada hari ke 7 pasca operasi.</w:t>
      </w:r>
      <w:proofErr w:type="gramEnd"/>
      <w:r>
        <w:rPr>
          <w:rFonts w:ascii="Times New Roman" w:hAnsi="Times New Roman" w:cs="Times New Roman"/>
          <w:sz w:val="24"/>
          <w:szCs w:val="24"/>
        </w:rPr>
        <w:t xml:space="preserve">    </w:t>
      </w:r>
    </w:p>
    <w:p w:rsidR="008568ED" w:rsidRDefault="001F7CE0" w:rsidP="001F7CE0">
      <w:pPr>
        <w:spacing w:after="0" w:line="360" w:lineRule="auto"/>
        <w:jc w:val="both"/>
        <w:rPr>
          <w:rFonts w:ascii="Times New Roman" w:hAnsi="Times New Roman" w:cs="Times New Roman"/>
          <w:sz w:val="24"/>
          <w:szCs w:val="24"/>
          <w:lang w:val="id-ID"/>
        </w:rPr>
      </w:pPr>
      <w:r w:rsidRPr="001F7CE0">
        <w:rPr>
          <w:rFonts w:ascii="Times New Roman" w:hAnsi="Times New Roman" w:cs="Times New Roman"/>
          <w:sz w:val="24"/>
          <w:szCs w:val="24"/>
          <w:lang w:val="id-ID"/>
        </w:rPr>
        <w:drawing>
          <wp:inline distT="0" distB="0" distL="0" distR="0">
            <wp:extent cx="2775585" cy="2081689"/>
            <wp:effectExtent l="19050" t="0" r="5715" b="0"/>
            <wp:docPr id="12" name="Picture 1" descr="H:\T.3004-11-Angiomyolipoma-ginja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3004-11-Angiomyolipoma-ginjal-6.jpg"/>
                    <pic:cNvPicPr>
                      <a:picLocks noChangeAspect="1" noChangeArrowheads="1"/>
                    </pic:cNvPicPr>
                  </pic:nvPicPr>
                  <pic:blipFill>
                    <a:blip r:embed="rId14" cstate="print"/>
                    <a:srcRect/>
                    <a:stretch>
                      <a:fillRect/>
                    </a:stretch>
                  </pic:blipFill>
                  <pic:spPr bwMode="auto">
                    <a:xfrm>
                      <a:off x="0" y="0"/>
                      <a:ext cx="2775585" cy="2081689"/>
                    </a:xfrm>
                    <a:prstGeom prst="rect">
                      <a:avLst/>
                    </a:prstGeom>
                    <a:noFill/>
                    <a:ln w="9525">
                      <a:noFill/>
                      <a:miter lim="800000"/>
                      <a:headEnd/>
                      <a:tailEnd/>
                    </a:ln>
                  </pic:spPr>
                </pic:pic>
              </a:graphicData>
            </a:graphic>
          </wp:inline>
        </w:drawing>
      </w:r>
    </w:p>
    <w:p w:rsidR="001F7CE0" w:rsidRPr="001F7CE0" w:rsidRDefault="001F7CE0" w:rsidP="001F7CE0">
      <w:pPr>
        <w:spacing w:after="0" w:line="360" w:lineRule="auto"/>
        <w:jc w:val="both"/>
        <w:rPr>
          <w:rFonts w:ascii="Times New Roman" w:hAnsi="Times New Roman" w:cs="Times New Roman"/>
          <w:sz w:val="20"/>
          <w:szCs w:val="24"/>
          <w:lang w:val="id-ID"/>
        </w:rPr>
      </w:pPr>
      <w:r w:rsidRPr="001F7CE0">
        <w:rPr>
          <w:rFonts w:ascii="Times New Roman" w:hAnsi="Times New Roman" w:cs="Times New Roman"/>
          <w:noProof/>
          <w:sz w:val="20"/>
          <w:szCs w:val="24"/>
        </w:rPr>
        <w:t>Gambar 6</w:t>
      </w:r>
      <w:r>
        <w:rPr>
          <w:rFonts w:ascii="Times New Roman" w:hAnsi="Times New Roman" w:cs="Times New Roman"/>
          <w:noProof/>
          <w:sz w:val="20"/>
          <w:szCs w:val="24"/>
          <w:lang w:val="id-ID"/>
        </w:rPr>
        <w:t>a</w:t>
      </w:r>
      <w:r w:rsidRPr="001F7CE0">
        <w:rPr>
          <w:rFonts w:ascii="Times New Roman" w:hAnsi="Times New Roman" w:cs="Times New Roman"/>
          <w:noProof/>
          <w:sz w:val="20"/>
          <w:szCs w:val="24"/>
        </w:rPr>
        <w:t xml:space="preserve"> : Gambaran mikroskopis </w:t>
      </w:r>
      <w:r w:rsidRPr="001F7CE0">
        <w:rPr>
          <w:rFonts w:ascii="Times New Roman" w:hAnsi="Times New Roman" w:cs="Times New Roman"/>
          <w:i/>
          <w:noProof/>
          <w:sz w:val="20"/>
          <w:szCs w:val="24"/>
        </w:rPr>
        <w:t>angiomyolipoma</w:t>
      </w:r>
    </w:p>
    <w:p w:rsidR="008568ED" w:rsidRDefault="008568ED" w:rsidP="008568ED">
      <w:pPr>
        <w:spacing w:after="0" w:line="360" w:lineRule="auto"/>
        <w:ind w:firstLine="720"/>
        <w:jc w:val="both"/>
        <w:rPr>
          <w:rFonts w:ascii="Times New Roman" w:hAnsi="Times New Roman" w:cs="Times New Roman"/>
          <w:sz w:val="24"/>
          <w:szCs w:val="24"/>
          <w:lang w:val="id-ID"/>
        </w:rPr>
      </w:pPr>
    </w:p>
    <w:p w:rsidR="008568ED" w:rsidRDefault="008568ED" w:rsidP="008568ED">
      <w:pPr>
        <w:spacing w:after="0" w:line="360" w:lineRule="auto"/>
        <w:ind w:firstLine="720"/>
        <w:jc w:val="both"/>
        <w:rPr>
          <w:rFonts w:ascii="Times New Roman" w:hAnsi="Times New Roman" w:cs="Times New Roman"/>
          <w:sz w:val="24"/>
          <w:szCs w:val="24"/>
          <w:lang w:val="id-ID"/>
        </w:rPr>
      </w:pPr>
    </w:p>
    <w:p w:rsidR="008568ED" w:rsidRDefault="008568ED" w:rsidP="008568ED">
      <w:pPr>
        <w:spacing w:after="0" w:line="360" w:lineRule="auto"/>
        <w:ind w:firstLine="720"/>
        <w:jc w:val="both"/>
        <w:rPr>
          <w:rFonts w:ascii="Times New Roman" w:hAnsi="Times New Roman" w:cs="Times New Roman"/>
          <w:sz w:val="24"/>
          <w:szCs w:val="24"/>
          <w:lang w:val="id-ID"/>
        </w:rPr>
      </w:pPr>
    </w:p>
    <w:p w:rsidR="008568ED" w:rsidRDefault="008568ED" w:rsidP="008568ED">
      <w:pPr>
        <w:spacing w:after="0" w:line="360" w:lineRule="auto"/>
        <w:ind w:firstLine="720"/>
        <w:jc w:val="both"/>
        <w:rPr>
          <w:rFonts w:ascii="Times New Roman" w:hAnsi="Times New Roman" w:cs="Times New Roman"/>
          <w:sz w:val="24"/>
          <w:szCs w:val="24"/>
          <w:lang w:val="id-ID"/>
        </w:rPr>
      </w:pPr>
    </w:p>
    <w:p w:rsidR="008568ED" w:rsidRDefault="008568ED" w:rsidP="008568ED">
      <w:pPr>
        <w:spacing w:after="0" w:line="360" w:lineRule="auto"/>
        <w:ind w:firstLine="720"/>
        <w:jc w:val="both"/>
        <w:rPr>
          <w:rFonts w:ascii="Times New Roman" w:hAnsi="Times New Roman" w:cs="Times New Roman"/>
          <w:sz w:val="24"/>
          <w:szCs w:val="24"/>
          <w:lang w:val="id-ID"/>
        </w:rPr>
      </w:pPr>
    </w:p>
    <w:p w:rsidR="008568ED" w:rsidRDefault="001F7CE0" w:rsidP="001F7CE0">
      <w:pPr>
        <w:spacing w:after="0" w:line="360" w:lineRule="auto"/>
        <w:jc w:val="both"/>
        <w:rPr>
          <w:rFonts w:ascii="Times New Roman" w:hAnsi="Times New Roman" w:cs="Times New Roman"/>
          <w:sz w:val="24"/>
          <w:szCs w:val="24"/>
          <w:lang w:val="id-ID"/>
        </w:rPr>
      </w:pPr>
      <w:r w:rsidRPr="001F7CE0">
        <w:rPr>
          <w:rFonts w:ascii="Times New Roman" w:hAnsi="Times New Roman" w:cs="Times New Roman"/>
          <w:sz w:val="24"/>
          <w:szCs w:val="24"/>
          <w:lang w:val="id-ID"/>
        </w:rPr>
        <w:lastRenderedPageBreak/>
        <w:drawing>
          <wp:inline distT="0" distB="0" distL="0" distR="0">
            <wp:extent cx="2762250" cy="2204435"/>
            <wp:effectExtent l="19050" t="0" r="0" b="0"/>
            <wp:docPr id="15" name="Picture 2" descr="H:\T.3004-11-Angiomyolipoma-ginja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3004-11-Angiomyolipoma-ginjal-12.jpg"/>
                    <pic:cNvPicPr>
                      <a:picLocks noChangeAspect="1" noChangeArrowheads="1"/>
                    </pic:cNvPicPr>
                  </pic:nvPicPr>
                  <pic:blipFill>
                    <a:blip r:embed="rId15" cstate="print"/>
                    <a:srcRect/>
                    <a:stretch>
                      <a:fillRect/>
                    </a:stretch>
                  </pic:blipFill>
                  <pic:spPr bwMode="auto">
                    <a:xfrm>
                      <a:off x="0" y="0"/>
                      <a:ext cx="2761853" cy="2204118"/>
                    </a:xfrm>
                    <a:prstGeom prst="rect">
                      <a:avLst/>
                    </a:prstGeom>
                    <a:noFill/>
                    <a:ln w="9525">
                      <a:noFill/>
                      <a:miter lim="800000"/>
                      <a:headEnd/>
                      <a:tailEnd/>
                    </a:ln>
                  </pic:spPr>
                </pic:pic>
              </a:graphicData>
            </a:graphic>
          </wp:inline>
        </w:drawing>
      </w:r>
    </w:p>
    <w:p w:rsidR="001F7CE0" w:rsidRPr="001F7CE0" w:rsidRDefault="001F7CE0" w:rsidP="001F7CE0">
      <w:pPr>
        <w:spacing w:after="0" w:line="360" w:lineRule="auto"/>
        <w:jc w:val="both"/>
        <w:rPr>
          <w:rFonts w:ascii="Times New Roman" w:hAnsi="Times New Roman" w:cs="Times New Roman"/>
          <w:sz w:val="20"/>
          <w:szCs w:val="24"/>
          <w:lang w:val="id-ID"/>
        </w:rPr>
      </w:pPr>
      <w:r w:rsidRPr="001F7CE0">
        <w:rPr>
          <w:rFonts w:ascii="Times New Roman" w:hAnsi="Times New Roman" w:cs="Times New Roman"/>
          <w:noProof/>
          <w:sz w:val="20"/>
          <w:szCs w:val="24"/>
        </w:rPr>
        <w:t>Gambar 6</w:t>
      </w:r>
      <w:r>
        <w:rPr>
          <w:rFonts w:ascii="Times New Roman" w:hAnsi="Times New Roman" w:cs="Times New Roman"/>
          <w:noProof/>
          <w:sz w:val="20"/>
          <w:szCs w:val="24"/>
          <w:lang w:val="id-ID"/>
        </w:rPr>
        <w:t>b</w:t>
      </w:r>
      <w:r w:rsidRPr="001F7CE0">
        <w:rPr>
          <w:rFonts w:ascii="Times New Roman" w:hAnsi="Times New Roman" w:cs="Times New Roman"/>
          <w:noProof/>
          <w:sz w:val="20"/>
          <w:szCs w:val="24"/>
        </w:rPr>
        <w:t xml:space="preserve"> :</w:t>
      </w:r>
      <w:r>
        <w:rPr>
          <w:rFonts w:ascii="Times New Roman" w:hAnsi="Times New Roman" w:cs="Times New Roman"/>
          <w:noProof/>
          <w:sz w:val="20"/>
          <w:szCs w:val="24"/>
        </w:rPr>
        <w:t xml:space="preserve"> </w:t>
      </w:r>
      <w:r>
        <w:rPr>
          <w:rFonts w:ascii="Times New Roman" w:hAnsi="Times New Roman" w:cs="Times New Roman"/>
          <w:noProof/>
          <w:sz w:val="20"/>
          <w:szCs w:val="24"/>
          <w:lang w:val="id-ID"/>
        </w:rPr>
        <w:t>T</w:t>
      </w:r>
      <w:r w:rsidRPr="001F7CE0">
        <w:rPr>
          <w:rFonts w:ascii="Times New Roman" w:hAnsi="Times New Roman" w:cs="Times New Roman"/>
          <w:noProof/>
          <w:sz w:val="20"/>
          <w:szCs w:val="24"/>
        </w:rPr>
        <w:t>ampak gambaran sel-sel lemak, otot polos, dan pembuluh darah.</w:t>
      </w:r>
    </w:p>
    <w:p w:rsidR="001F7CE0" w:rsidRPr="001F7CE0" w:rsidRDefault="001F7CE0" w:rsidP="001F7CE0">
      <w:pPr>
        <w:spacing w:after="0" w:line="360" w:lineRule="auto"/>
        <w:jc w:val="both"/>
        <w:rPr>
          <w:rFonts w:ascii="Times New Roman" w:hAnsi="Times New Roman" w:cs="Times New Roman"/>
          <w:b/>
          <w:sz w:val="24"/>
          <w:szCs w:val="24"/>
        </w:rPr>
      </w:pPr>
      <w:r w:rsidRPr="001F7CE0">
        <w:rPr>
          <w:rFonts w:ascii="Times New Roman" w:hAnsi="Times New Roman" w:cs="Times New Roman"/>
          <w:b/>
          <w:sz w:val="24"/>
          <w:szCs w:val="24"/>
        </w:rPr>
        <w:t>Pembahasan</w:t>
      </w:r>
    </w:p>
    <w:p w:rsidR="001F7CE0" w:rsidRPr="001F7CE0" w:rsidRDefault="001F7CE0" w:rsidP="001F7CE0">
      <w:pPr>
        <w:spacing w:after="0" w:line="360" w:lineRule="auto"/>
        <w:ind w:firstLine="720"/>
        <w:jc w:val="both"/>
        <w:rPr>
          <w:rFonts w:ascii="Times New Roman" w:hAnsi="Times New Roman" w:cs="Times New Roman"/>
          <w:sz w:val="24"/>
          <w:szCs w:val="24"/>
        </w:rPr>
      </w:pPr>
      <w:proofErr w:type="gramStart"/>
      <w:r w:rsidRPr="001F7CE0">
        <w:rPr>
          <w:rFonts w:ascii="Times New Roman" w:hAnsi="Times New Roman" w:cs="Times New Roman"/>
          <w:i/>
          <w:sz w:val="24"/>
          <w:szCs w:val="24"/>
        </w:rPr>
        <w:t xml:space="preserve">Angiomyolipoma </w:t>
      </w:r>
      <w:r w:rsidRPr="001F7CE0">
        <w:rPr>
          <w:rFonts w:ascii="Times New Roman" w:hAnsi="Times New Roman" w:cs="Times New Roman"/>
          <w:sz w:val="24"/>
          <w:szCs w:val="24"/>
        </w:rPr>
        <w:t>ginjal adalah suatu tumor jinak pada ginjal.</w:t>
      </w:r>
      <w:proofErr w:type="gramEnd"/>
      <w:r w:rsidRPr="001F7CE0">
        <w:rPr>
          <w:rFonts w:ascii="Times New Roman" w:hAnsi="Times New Roman" w:cs="Times New Roman"/>
          <w:sz w:val="24"/>
          <w:szCs w:val="24"/>
        </w:rPr>
        <w:t xml:space="preserve"> </w:t>
      </w:r>
      <w:proofErr w:type="gramStart"/>
      <w:r w:rsidRPr="001F7CE0">
        <w:rPr>
          <w:rFonts w:ascii="Times New Roman" w:hAnsi="Times New Roman" w:cs="Times New Roman"/>
          <w:sz w:val="24"/>
          <w:szCs w:val="24"/>
        </w:rPr>
        <w:t>A</w:t>
      </w:r>
      <w:r w:rsidRPr="001F7CE0">
        <w:rPr>
          <w:rFonts w:ascii="Times New Roman" w:hAnsi="Times New Roman" w:cs="Times New Roman"/>
          <w:i/>
          <w:sz w:val="24"/>
          <w:szCs w:val="24"/>
        </w:rPr>
        <w:t>ngiomyolipoma</w:t>
      </w:r>
      <w:r w:rsidRPr="001F7CE0">
        <w:rPr>
          <w:rFonts w:ascii="Times New Roman" w:hAnsi="Times New Roman" w:cs="Times New Roman"/>
          <w:sz w:val="24"/>
          <w:szCs w:val="24"/>
        </w:rPr>
        <w:t xml:space="preserve"> berasal dari komponen mesenkimal ginjal, dan tersusun atas jaringan adipose matur, otot polos, dan pembuluh darah abnormal dengan dinding tebal.</w:t>
      </w:r>
      <w:proofErr w:type="gramEnd"/>
      <w:r w:rsidRPr="001F7CE0">
        <w:rPr>
          <w:rFonts w:ascii="Times New Roman" w:hAnsi="Times New Roman" w:cs="Times New Roman"/>
          <w:sz w:val="24"/>
          <w:szCs w:val="24"/>
        </w:rPr>
        <w:t xml:space="preserve"> </w:t>
      </w:r>
      <w:proofErr w:type="gramStart"/>
      <w:r w:rsidRPr="001F7CE0">
        <w:rPr>
          <w:rFonts w:ascii="Times New Roman" w:hAnsi="Times New Roman" w:cs="Times New Roman"/>
          <w:sz w:val="24"/>
          <w:szCs w:val="24"/>
        </w:rPr>
        <w:t xml:space="preserve">Komponen adiposa matur merupakan karakteristik dari </w:t>
      </w:r>
      <w:r w:rsidRPr="001F7CE0">
        <w:rPr>
          <w:rFonts w:ascii="Times New Roman" w:hAnsi="Times New Roman" w:cs="Times New Roman"/>
          <w:i/>
          <w:sz w:val="24"/>
          <w:szCs w:val="24"/>
        </w:rPr>
        <w:t>angiomyolipoma.</w:t>
      </w:r>
      <w:proofErr w:type="gramEnd"/>
      <w:r w:rsidRPr="001F7CE0">
        <w:rPr>
          <w:rFonts w:ascii="Times New Roman" w:hAnsi="Times New Roman" w:cs="Times New Roman"/>
          <w:i/>
          <w:sz w:val="24"/>
          <w:szCs w:val="24"/>
        </w:rPr>
        <w:t xml:space="preserve"> </w:t>
      </w:r>
      <w:proofErr w:type="gramStart"/>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juga dikenal dengan </w:t>
      </w:r>
      <w:r w:rsidRPr="001F7CE0">
        <w:rPr>
          <w:rFonts w:ascii="Times New Roman" w:hAnsi="Times New Roman" w:cs="Times New Roman"/>
          <w:i/>
          <w:sz w:val="24"/>
          <w:szCs w:val="24"/>
        </w:rPr>
        <w:t>hamartoma</w:t>
      </w:r>
      <w:r w:rsidRPr="001F7CE0">
        <w:rPr>
          <w:rFonts w:ascii="Times New Roman" w:hAnsi="Times New Roman" w:cs="Times New Roman"/>
          <w:sz w:val="24"/>
          <w:szCs w:val="24"/>
        </w:rPr>
        <w:t xml:space="preserve"> ginjal </w:t>
      </w:r>
      <w:r w:rsidRPr="001F7CE0">
        <w:rPr>
          <w:rFonts w:ascii="Times New Roman" w:hAnsi="Times New Roman" w:cs="Times New Roman"/>
          <w:sz w:val="24"/>
          <w:szCs w:val="24"/>
          <w:vertAlign w:val="superscript"/>
        </w:rPr>
        <w:t>1</w:t>
      </w:r>
      <w:r w:rsidRPr="001F7CE0">
        <w:rPr>
          <w:rFonts w:ascii="Times New Roman" w:hAnsi="Times New Roman" w:cs="Times New Roman"/>
          <w:sz w:val="24"/>
          <w:szCs w:val="24"/>
        </w:rPr>
        <w:t>.</w:t>
      </w:r>
      <w:proofErr w:type="gramEnd"/>
      <w:r w:rsidRPr="001F7CE0">
        <w:rPr>
          <w:rFonts w:ascii="Times New Roman" w:hAnsi="Times New Roman" w:cs="Times New Roman"/>
          <w:sz w:val="24"/>
          <w:szCs w:val="24"/>
        </w:rPr>
        <w:t xml:space="preserve"> </w:t>
      </w:r>
      <w:proofErr w:type="gramStart"/>
      <w:r w:rsidRPr="001F7CE0">
        <w:rPr>
          <w:rFonts w:ascii="Times New Roman" w:hAnsi="Times New Roman" w:cs="Times New Roman"/>
          <w:sz w:val="24"/>
          <w:szCs w:val="24"/>
        </w:rPr>
        <w:t xml:space="preserve">Tumor ini dapat tumbuh sendiri, ataupun bersama dengan </w:t>
      </w:r>
      <w:r w:rsidRPr="001F7CE0">
        <w:rPr>
          <w:rFonts w:ascii="Times New Roman" w:hAnsi="Times New Roman" w:cs="Times New Roman"/>
          <w:i/>
          <w:sz w:val="24"/>
          <w:szCs w:val="24"/>
        </w:rPr>
        <w:t>tuberous sclerosis.</w:t>
      </w:r>
      <w:proofErr w:type="gramEnd"/>
      <w:r w:rsidRPr="001F7CE0">
        <w:rPr>
          <w:rFonts w:ascii="Times New Roman" w:hAnsi="Times New Roman" w:cs="Times New Roman"/>
          <w:sz w:val="24"/>
          <w:szCs w:val="24"/>
        </w:rPr>
        <w:t xml:space="preserve"> </w:t>
      </w:r>
      <w:proofErr w:type="gramStart"/>
      <w:r w:rsidRPr="001F7CE0">
        <w:rPr>
          <w:rFonts w:ascii="Times New Roman" w:hAnsi="Times New Roman" w:cs="Times New Roman"/>
          <w:i/>
          <w:sz w:val="24"/>
          <w:szCs w:val="24"/>
        </w:rPr>
        <w:t>Tuberous sclerosis</w:t>
      </w:r>
      <w:r w:rsidRPr="001F7CE0">
        <w:rPr>
          <w:rFonts w:ascii="Times New Roman" w:hAnsi="Times New Roman" w:cs="Times New Roman"/>
          <w:sz w:val="24"/>
          <w:szCs w:val="24"/>
        </w:rPr>
        <w:t xml:space="preserve"> merupakan suatu kumpulan penyakit turunan berupa </w:t>
      </w:r>
      <w:r w:rsidRPr="001F7CE0">
        <w:rPr>
          <w:rFonts w:ascii="Times New Roman" w:hAnsi="Times New Roman" w:cs="Times New Roman"/>
          <w:i/>
          <w:sz w:val="24"/>
          <w:szCs w:val="24"/>
        </w:rPr>
        <w:t>adenoma sebaceum</w:t>
      </w:r>
      <w:r w:rsidRPr="001F7CE0">
        <w:rPr>
          <w:rFonts w:ascii="Times New Roman" w:hAnsi="Times New Roman" w:cs="Times New Roman"/>
          <w:sz w:val="24"/>
          <w:szCs w:val="24"/>
        </w:rPr>
        <w:t xml:space="preserve">, retardasi mental, dan epilepsi </w:t>
      </w:r>
      <w:r w:rsidRPr="001F7CE0">
        <w:rPr>
          <w:rFonts w:ascii="Times New Roman" w:hAnsi="Times New Roman" w:cs="Times New Roman"/>
          <w:sz w:val="24"/>
          <w:szCs w:val="24"/>
          <w:vertAlign w:val="superscript"/>
        </w:rPr>
        <w:t>2</w:t>
      </w:r>
      <w:r w:rsidRPr="001F7CE0">
        <w:rPr>
          <w:rFonts w:ascii="Times New Roman" w:hAnsi="Times New Roman" w:cs="Times New Roman"/>
          <w:sz w:val="24"/>
          <w:szCs w:val="24"/>
        </w:rPr>
        <w:t>.</w:t>
      </w:r>
      <w:proofErr w:type="gramEnd"/>
      <w:r w:rsidRPr="001F7CE0">
        <w:rPr>
          <w:rFonts w:ascii="Times New Roman" w:hAnsi="Times New Roman" w:cs="Times New Roman"/>
          <w:sz w:val="24"/>
          <w:szCs w:val="24"/>
        </w:rPr>
        <w:t xml:space="preserve"> Insiden tumor ini adalah 0</w:t>
      </w:r>
      <w:proofErr w:type="gramStart"/>
      <w:r w:rsidRPr="001F7CE0">
        <w:rPr>
          <w:rFonts w:ascii="Times New Roman" w:hAnsi="Times New Roman" w:cs="Times New Roman"/>
          <w:sz w:val="24"/>
          <w:szCs w:val="24"/>
        </w:rPr>
        <w:t>,3</w:t>
      </w:r>
      <w:proofErr w:type="gramEnd"/>
      <w:r w:rsidRPr="001F7CE0">
        <w:rPr>
          <w:rFonts w:ascii="Times New Roman" w:hAnsi="Times New Roman" w:cs="Times New Roman"/>
          <w:sz w:val="24"/>
          <w:szCs w:val="24"/>
        </w:rPr>
        <w:t xml:space="preserve">-3% dan diperkirakan sekitar 10 juta orang di dunia mengidap penyakit ini. Insiden kasus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banyak pada wanita dengan </w:t>
      </w:r>
      <w:proofErr w:type="gramStart"/>
      <w:r w:rsidRPr="001F7CE0">
        <w:rPr>
          <w:rFonts w:ascii="Times New Roman" w:hAnsi="Times New Roman" w:cs="Times New Roman"/>
          <w:sz w:val="24"/>
          <w:szCs w:val="24"/>
        </w:rPr>
        <w:t>rasio  wanita</w:t>
      </w:r>
      <w:proofErr w:type="gramEnd"/>
      <w:r w:rsidRPr="001F7CE0">
        <w:rPr>
          <w:rFonts w:ascii="Times New Roman" w:hAnsi="Times New Roman" w:cs="Times New Roman"/>
          <w:sz w:val="24"/>
          <w:szCs w:val="24"/>
        </w:rPr>
        <w:t xml:space="preserve"> : pria 4:1, ini berhubungan dengan hormonal wanita yang menyebabkan pertumbuhan tumor </w:t>
      </w:r>
      <w:r w:rsidRPr="001F7CE0">
        <w:rPr>
          <w:rFonts w:ascii="Times New Roman" w:hAnsi="Times New Roman" w:cs="Times New Roman"/>
          <w:sz w:val="24"/>
          <w:szCs w:val="24"/>
          <w:vertAlign w:val="superscript"/>
        </w:rPr>
        <w:t>1,2</w:t>
      </w:r>
      <w:r w:rsidRPr="001F7CE0">
        <w:rPr>
          <w:rFonts w:ascii="Times New Roman" w:hAnsi="Times New Roman" w:cs="Times New Roman"/>
          <w:sz w:val="24"/>
          <w:szCs w:val="24"/>
        </w:rPr>
        <w:t xml:space="preserve">. Sekitar 80%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tumbuh sendiri (sporadis), dan biasanya </w:t>
      </w:r>
      <w:r w:rsidRPr="001F7CE0">
        <w:rPr>
          <w:rFonts w:ascii="Times New Roman" w:hAnsi="Times New Roman" w:cs="Times New Roman"/>
          <w:sz w:val="24"/>
          <w:szCs w:val="24"/>
        </w:rPr>
        <w:lastRenderedPageBreak/>
        <w:t xml:space="preserve">tunggal, terjadi pada wanita dengan </w:t>
      </w:r>
      <w:proofErr w:type="gramStart"/>
      <w:r w:rsidRPr="001F7CE0">
        <w:rPr>
          <w:rFonts w:ascii="Times New Roman" w:hAnsi="Times New Roman" w:cs="Times New Roman"/>
          <w:sz w:val="24"/>
          <w:szCs w:val="24"/>
        </w:rPr>
        <w:t>usia</w:t>
      </w:r>
      <w:proofErr w:type="gramEnd"/>
      <w:r w:rsidRPr="001F7CE0">
        <w:rPr>
          <w:rFonts w:ascii="Times New Roman" w:hAnsi="Times New Roman" w:cs="Times New Roman"/>
          <w:sz w:val="24"/>
          <w:szCs w:val="24"/>
        </w:rPr>
        <w:t xml:space="preserve"> 40-50 tahunan.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yang muncul pada penderita </w:t>
      </w:r>
      <w:r w:rsidRPr="001F7CE0">
        <w:rPr>
          <w:rFonts w:ascii="Times New Roman" w:hAnsi="Times New Roman" w:cs="Times New Roman"/>
          <w:i/>
          <w:sz w:val="24"/>
          <w:szCs w:val="24"/>
        </w:rPr>
        <w:t>tuberous sclerosis</w:t>
      </w:r>
      <w:r w:rsidRPr="001F7CE0">
        <w:rPr>
          <w:rFonts w:ascii="Times New Roman" w:hAnsi="Times New Roman" w:cs="Times New Roman"/>
          <w:sz w:val="24"/>
          <w:szCs w:val="24"/>
        </w:rPr>
        <w:t xml:space="preserve"> (45-80%) biasanya terjadi pada </w:t>
      </w:r>
      <w:proofErr w:type="gramStart"/>
      <w:r w:rsidRPr="001F7CE0">
        <w:rPr>
          <w:rFonts w:ascii="Times New Roman" w:hAnsi="Times New Roman" w:cs="Times New Roman"/>
          <w:sz w:val="24"/>
          <w:szCs w:val="24"/>
        </w:rPr>
        <w:t>usia</w:t>
      </w:r>
      <w:proofErr w:type="gramEnd"/>
      <w:r w:rsidRPr="001F7CE0">
        <w:rPr>
          <w:rFonts w:ascii="Times New Roman" w:hAnsi="Times New Roman" w:cs="Times New Roman"/>
          <w:sz w:val="24"/>
          <w:szCs w:val="24"/>
        </w:rPr>
        <w:t xml:space="preserve"> remaja dan dewasa muda, sekitar 30 tahun.  Pernah juga muncul pada anak anak </w:t>
      </w:r>
      <w:proofErr w:type="gramStart"/>
      <w:r w:rsidRPr="001F7CE0">
        <w:rPr>
          <w:rFonts w:ascii="Times New Roman" w:hAnsi="Times New Roman" w:cs="Times New Roman"/>
          <w:sz w:val="24"/>
          <w:szCs w:val="24"/>
        </w:rPr>
        <w:t>usia</w:t>
      </w:r>
      <w:proofErr w:type="gramEnd"/>
      <w:r w:rsidRPr="001F7CE0">
        <w:rPr>
          <w:rFonts w:ascii="Times New Roman" w:hAnsi="Times New Roman" w:cs="Times New Roman"/>
          <w:sz w:val="24"/>
          <w:szCs w:val="24"/>
        </w:rPr>
        <w:t xml:space="preserve"> 5 tahun. Pada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yang sporadis biasanya berkembang sangat lambat, tetapi pada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dengan </w:t>
      </w:r>
      <w:r w:rsidRPr="001F7CE0">
        <w:rPr>
          <w:rFonts w:ascii="Times New Roman" w:hAnsi="Times New Roman" w:cs="Times New Roman"/>
          <w:i/>
          <w:sz w:val="24"/>
          <w:szCs w:val="24"/>
        </w:rPr>
        <w:t>tuberous sclerosis</w:t>
      </w:r>
      <w:r w:rsidRPr="001F7CE0">
        <w:rPr>
          <w:rFonts w:ascii="Times New Roman" w:hAnsi="Times New Roman" w:cs="Times New Roman"/>
          <w:sz w:val="24"/>
          <w:szCs w:val="24"/>
        </w:rPr>
        <w:t xml:space="preserve"> berkembang lebih cepat, bilateral, dan asimtomatik, dengan prevalensi wanita-pria hampir </w:t>
      </w:r>
      <w:proofErr w:type="gramStart"/>
      <w:r w:rsidRPr="001F7CE0">
        <w:rPr>
          <w:rFonts w:ascii="Times New Roman" w:hAnsi="Times New Roman" w:cs="Times New Roman"/>
          <w:sz w:val="24"/>
          <w:szCs w:val="24"/>
        </w:rPr>
        <w:t>sama</w:t>
      </w:r>
      <w:proofErr w:type="gramEnd"/>
      <w:r w:rsidRPr="001F7CE0">
        <w:rPr>
          <w:rFonts w:ascii="Times New Roman" w:hAnsi="Times New Roman" w:cs="Times New Roman"/>
          <w:sz w:val="24"/>
          <w:szCs w:val="24"/>
        </w:rPr>
        <w:t xml:space="preserve"> </w:t>
      </w:r>
      <w:r w:rsidRPr="001F7CE0">
        <w:rPr>
          <w:rFonts w:ascii="Times New Roman" w:hAnsi="Times New Roman" w:cs="Times New Roman"/>
          <w:sz w:val="24"/>
          <w:szCs w:val="24"/>
          <w:vertAlign w:val="superscript"/>
        </w:rPr>
        <w:t>3</w:t>
      </w:r>
      <w:r w:rsidRPr="001F7CE0">
        <w:rPr>
          <w:rFonts w:ascii="Times New Roman" w:hAnsi="Times New Roman" w:cs="Times New Roman"/>
          <w:sz w:val="24"/>
          <w:szCs w:val="24"/>
        </w:rPr>
        <w:t>.</w:t>
      </w:r>
    </w:p>
    <w:p w:rsidR="001F7CE0" w:rsidRPr="001F7CE0" w:rsidRDefault="001F7CE0" w:rsidP="001F7CE0">
      <w:pPr>
        <w:spacing w:after="0" w:line="360" w:lineRule="auto"/>
        <w:ind w:firstLine="720"/>
        <w:jc w:val="both"/>
        <w:rPr>
          <w:rFonts w:ascii="Times New Roman" w:hAnsi="Times New Roman" w:cs="Times New Roman"/>
          <w:sz w:val="24"/>
          <w:szCs w:val="24"/>
        </w:rPr>
      </w:pPr>
      <w:proofErr w:type="gramStart"/>
      <w:r w:rsidRPr="001F7CE0">
        <w:rPr>
          <w:rFonts w:ascii="Times New Roman" w:hAnsi="Times New Roman" w:cs="Times New Roman"/>
          <w:sz w:val="24"/>
          <w:szCs w:val="24"/>
        </w:rPr>
        <w:t xml:space="preserve">Pada sebagian besar kasus,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berukuran kecil, asimtomatik dan secara kebetulan didapatkan pada pemeriksaan radiologis.</w:t>
      </w:r>
      <w:proofErr w:type="gramEnd"/>
      <w:r w:rsidRPr="001F7CE0">
        <w:rPr>
          <w:rFonts w:ascii="Times New Roman" w:hAnsi="Times New Roman" w:cs="Times New Roman"/>
          <w:sz w:val="24"/>
          <w:szCs w:val="24"/>
        </w:rPr>
        <w:t xml:space="preserve"> Gejala klasik penyakit ini adalah </w:t>
      </w:r>
      <w:proofErr w:type="gramStart"/>
      <w:r w:rsidRPr="001F7CE0">
        <w:rPr>
          <w:rFonts w:ascii="Times New Roman" w:hAnsi="Times New Roman" w:cs="Times New Roman"/>
          <w:sz w:val="24"/>
          <w:szCs w:val="24"/>
        </w:rPr>
        <w:t>massa</w:t>
      </w:r>
      <w:proofErr w:type="gramEnd"/>
      <w:r w:rsidRPr="001F7CE0">
        <w:rPr>
          <w:rFonts w:ascii="Times New Roman" w:hAnsi="Times New Roman" w:cs="Times New Roman"/>
          <w:sz w:val="24"/>
          <w:szCs w:val="24"/>
        </w:rPr>
        <w:t xml:space="preserve"> pada pinggang (47%), nyeri pinggang (53%), dan </w:t>
      </w:r>
      <w:r w:rsidRPr="001F7CE0">
        <w:rPr>
          <w:rFonts w:ascii="Times New Roman" w:hAnsi="Times New Roman" w:cs="Times New Roman"/>
          <w:i/>
          <w:sz w:val="24"/>
          <w:szCs w:val="24"/>
        </w:rPr>
        <w:t>gross haematuria</w:t>
      </w:r>
      <w:r w:rsidRPr="001F7CE0">
        <w:rPr>
          <w:rFonts w:ascii="Times New Roman" w:hAnsi="Times New Roman" w:cs="Times New Roman"/>
          <w:sz w:val="24"/>
          <w:szCs w:val="24"/>
        </w:rPr>
        <w:t xml:space="preserve"> (23%), yang dikenal sebagai “Lenk’s triad”. Gejala-gejala lainnya diantaranya adalah nausea, muntah, demam, anemia, dan perubahan tekanan darah </w:t>
      </w:r>
      <w:r w:rsidRPr="001F7CE0">
        <w:rPr>
          <w:rFonts w:ascii="Times New Roman" w:hAnsi="Times New Roman" w:cs="Times New Roman"/>
          <w:sz w:val="24"/>
          <w:szCs w:val="24"/>
          <w:vertAlign w:val="superscript"/>
        </w:rPr>
        <w:t>1</w:t>
      </w:r>
      <w:proofErr w:type="gramStart"/>
      <w:r w:rsidRPr="001F7CE0">
        <w:rPr>
          <w:rFonts w:ascii="Times New Roman" w:hAnsi="Times New Roman" w:cs="Times New Roman"/>
          <w:sz w:val="24"/>
          <w:szCs w:val="24"/>
          <w:vertAlign w:val="superscript"/>
        </w:rPr>
        <w:t>,2</w:t>
      </w:r>
      <w:proofErr w:type="gramEnd"/>
      <w:r w:rsidRPr="001F7CE0">
        <w:rPr>
          <w:rFonts w:ascii="Times New Roman" w:hAnsi="Times New Roman" w:cs="Times New Roman"/>
          <w:sz w:val="24"/>
          <w:szCs w:val="24"/>
        </w:rPr>
        <w:t xml:space="preserve">.  </w:t>
      </w:r>
      <w:proofErr w:type="gramStart"/>
      <w:r w:rsidRPr="001F7CE0">
        <w:rPr>
          <w:rFonts w:ascii="Times New Roman" w:hAnsi="Times New Roman" w:cs="Times New Roman"/>
          <w:sz w:val="24"/>
          <w:szCs w:val="24"/>
        </w:rPr>
        <w:t>Pada pasien yang dilaporkan, Trias Lenk didapatkan, dan secara klinis sukar dibedakan dengan Renal Cell Carcinoma (RCC).</w:t>
      </w:r>
      <w:proofErr w:type="gramEnd"/>
      <w:r w:rsidRPr="001F7CE0">
        <w:rPr>
          <w:rFonts w:ascii="Times New Roman" w:hAnsi="Times New Roman" w:cs="Times New Roman"/>
          <w:sz w:val="24"/>
          <w:szCs w:val="24"/>
        </w:rPr>
        <w:t xml:space="preserve"> </w:t>
      </w:r>
      <w:proofErr w:type="gramStart"/>
      <w:r w:rsidRPr="001F7CE0">
        <w:rPr>
          <w:rFonts w:ascii="Times New Roman" w:hAnsi="Times New Roman" w:cs="Times New Roman"/>
          <w:sz w:val="24"/>
          <w:szCs w:val="24"/>
        </w:rPr>
        <w:t xml:space="preserve">Diagnosis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ditegakkan berdasarkan hasil pemeriksaan </w:t>
      </w:r>
      <w:r w:rsidRPr="001F7CE0">
        <w:rPr>
          <w:rFonts w:ascii="Times New Roman" w:hAnsi="Times New Roman" w:cs="Times New Roman"/>
          <w:i/>
          <w:sz w:val="24"/>
          <w:szCs w:val="24"/>
        </w:rPr>
        <w:t>Multi Sliced Computerized Tomography</w:t>
      </w:r>
      <w:r w:rsidRPr="001F7CE0">
        <w:rPr>
          <w:rFonts w:ascii="Times New Roman" w:hAnsi="Times New Roman" w:cs="Times New Roman"/>
          <w:sz w:val="24"/>
          <w:szCs w:val="24"/>
        </w:rPr>
        <w:t xml:space="preserve"> (MSCT).</w:t>
      </w:r>
      <w:proofErr w:type="gramEnd"/>
      <w:r w:rsidRPr="001F7CE0">
        <w:rPr>
          <w:rFonts w:ascii="Times New Roman" w:hAnsi="Times New Roman" w:cs="Times New Roman"/>
          <w:sz w:val="24"/>
          <w:szCs w:val="24"/>
        </w:rPr>
        <w:t xml:space="preserve"> Dua penyebab morbiditas pasien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ginjal adalah perdarahan retroperitoneal dan penekanan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terhadap jaringan normal yang menyebabkan gangguan fungsi ginjal </w:t>
      </w:r>
      <w:r w:rsidRPr="001F7CE0">
        <w:rPr>
          <w:rFonts w:ascii="Times New Roman" w:hAnsi="Times New Roman" w:cs="Times New Roman"/>
          <w:sz w:val="24"/>
          <w:szCs w:val="24"/>
          <w:vertAlign w:val="superscript"/>
        </w:rPr>
        <w:t>3</w:t>
      </w:r>
      <w:proofErr w:type="gramStart"/>
      <w:r w:rsidRPr="001F7CE0">
        <w:rPr>
          <w:rFonts w:ascii="Times New Roman" w:hAnsi="Times New Roman" w:cs="Times New Roman"/>
          <w:sz w:val="24"/>
          <w:szCs w:val="24"/>
          <w:vertAlign w:val="superscript"/>
        </w:rPr>
        <w:t>,4</w:t>
      </w:r>
      <w:proofErr w:type="gramEnd"/>
      <w:r w:rsidRPr="001F7CE0">
        <w:rPr>
          <w:rFonts w:ascii="Times New Roman" w:hAnsi="Times New Roman" w:cs="Times New Roman"/>
          <w:sz w:val="24"/>
          <w:szCs w:val="24"/>
        </w:rPr>
        <w:t xml:space="preserve">. </w:t>
      </w:r>
      <w:proofErr w:type="gramStart"/>
      <w:r w:rsidRPr="001F7CE0">
        <w:rPr>
          <w:rFonts w:ascii="Times New Roman" w:hAnsi="Times New Roman" w:cs="Times New Roman"/>
          <w:sz w:val="24"/>
          <w:szCs w:val="24"/>
        </w:rPr>
        <w:t xml:space="preserve">Pembesaran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dapat </w:t>
      </w:r>
      <w:r w:rsidRPr="001F7CE0">
        <w:rPr>
          <w:rFonts w:ascii="Times New Roman" w:hAnsi="Times New Roman" w:cs="Times New Roman"/>
          <w:sz w:val="24"/>
          <w:szCs w:val="24"/>
        </w:rPr>
        <w:lastRenderedPageBreak/>
        <w:t>menimbulkan suatu makro atau mikroaneurisma yang berisiko ruptur dan menyebabkan nyeri akut serta mengancam nyawa.</w:t>
      </w:r>
      <w:proofErr w:type="gramEnd"/>
      <w:r w:rsidRPr="001F7CE0">
        <w:rPr>
          <w:rFonts w:ascii="Times New Roman" w:hAnsi="Times New Roman" w:cs="Times New Roman"/>
          <w:sz w:val="24"/>
          <w:szCs w:val="24"/>
        </w:rPr>
        <w:t xml:space="preserve"> Soulen melaporkan bahwa gejala klinis dan risiko perdarahan </w:t>
      </w:r>
      <w:proofErr w:type="gramStart"/>
      <w:r w:rsidRPr="001F7CE0">
        <w:rPr>
          <w:rFonts w:ascii="Times New Roman" w:hAnsi="Times New Roman" w:cs="Times New Roman"/>
          <w:sz w:val="24"/>
          <w:szCs w:val="24"/>
        </w:rPr>
        <w:t>akan</w:t>
      </w:r>
      <w:proofErr w:type="gramEnd"/>
      <w:r w:rsidRPr="001F7CE0">
        <w:rPr>
          <w:rFonts w:ascii="Times New Roman" w:hAnsi="Times New Roman" w:cs="Times New Roman"/>
          <w:sz w:val="24"/>
          <w:szCs w:val="24"/>
        </w:rPr>
        <w:t xml:space="preserve"> semakin meningkat 3-50% sejalan dengan perkembangan ukuran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dengan ukuran ≥ 4 cm, sekitar 82-94 % simtomatik, dan 50-60% mengalami perdarahan spontan </w:t>
      </w:r>
      <w:r w:rsidRPr="001F7CE0">
        <w:rPr>
          <w:rFonts w:ascii="Times New Roman" w:hAnsi="Times New Roman" w:cs="Times New Roman"/>
          <w:sz w:val="24"/>
          <w:szCs w:val="24"/>
          <w:vertAlign w:val="superscript"/>
        </w:rPr>
        <w:t>5</w:t>
      </w:r>
      <w:r w:rsidRPr="001F7CE0">
        <w:rPr>
          <w:rFonts w:ascii="Times New Roman" w:hAnsi="Times New Roman" w:cs="Times New Roman"/>
          <w:sz w:val="24"/>
          <w:szCs w:val="24"/>
        </w:rPr>
        <w:t xml:space="preserve">. Pada studi oleh Yamakado yang menggunakan </w:t>
      </w:r>
      <w:r w:rsidRPr="001F7CE0">
        <w:rPr>
          <w:rFonts w:ascii="Times New Roman" w:hAnsi="Times New Roman" w:cs="Times New Roman"/>
          <w:i/>
          <w:sz w:val="24"/>
          <w:szCs w:val="24"/>
        </w:rPr>
        <w:t>Computerized Tomography Scan (CT Scan)</w:t>
      </w:r>
      <w:r w:rsidRPr="001F7CE0">
        <w:rPr>
          <w:rFonts w:ascii="Times New Roman" w:hAnsi="Times New Roman" w:cs="Times New Roman"/>
          <w:sz w:val="24"/>
          <w:szCs w:val="24"/>
        </w:rPr>
        <w:t xml:space="preserve"> dan angiografi, aneurisma ukuran ≥ 4 cm mempunyai sensitifitas 100% dan spesifisitas 38% risiko untuk terjadinya ruptur, sementara pada aneurisma ≥ 5 mm mempunyai sensitifitas 100% dan spesifisitas 86% risiko untuk terjadinya ruptur. </w:t>
      </w:r>
      <w:proofErr w:type="gramStart"/>
      <w:r w:rsidRPr="001F7CE0">
        <w:rPr>
          <w:rFonts w:ascii="Times New Roman" w:hAnsi="Times New Roman" w:cs="Times New Roman"/>
          <w:sz w:val="24"/>
          <w:szCs w:val="24"/>
        </w:rPr>
        <w:t xml:space="preserve">Hasil ini mengindikasikan bahwa ukuran aneurisma merupakan faktor terpenting terhadap risiko terjadinya ruptur </w:t>
      </w:r>
      <w:r w:rsidRPr="001F7CE0">
        <w:rPr>
          <w:rFonts w:ascii="Times New Roman" w:hAnsi="Times New Roman" w:cs="Times New Roman"/>
          <w:sz w:val="24"/>
          <w:szCs w:val="24"/>
          <w:vertAlign w:val="superscript"/>
        </w:rPr>
        <w:t>6</w:t>
      </w:r>
      <w:r w:rsidRPr="001F7CE0">
        <w:rPr>
          <w:rFonts w:ascii="Times New Roman" w:hAnsi="Times New Roman" w:cs="Times New Roman"/>
          <w:sz w:val="24"/>
          <w:szCs w:val="24"/>
        </w:rPr>
        <w:t>.</w:t>
      </w:r>
      <w:proofErr w:type="gramEnd"/>
      <w:r w:rsidRPr="001F7CE0">
        <w:rPr>
          <w:rFonts w:ascii="Times New Roman" w:hAnsi="Times New Roman" w:cs="Times New Roman"/>
          <w:sz w:val="24"/>
          <w:szCs w:val="24"/>
        </w:rPr>
        <w:t xml:space="preserve"> </w:t>
      </w:r>
      <w:proofErr w:type="gramStart"/>
      <w:r w:rsidRPr="001F7CE0">
        <w:rPr>
          <w:rFonts w:ascii="Times New Roman" w:hAnsi="Times New Roman" w:cs="Times New Roman"/>
          <w:sz w:val="24"/>
          <w:szCs w:val="24"/>
        </w:rPr>
        <w:t>Ruptur dapat terjadi secara spontan karena pengaruh terapi antikoagulan, atau pada pasien dengan trauma ginjal.</w:t>
      </w:r>
      <w:proofErr w:type="gramEnd"/>
      <w:r w:rsidRPr="001F7CE0">
        <w:rPr>
          <w:rFonts w:ascii="Times New Roman" w:hAnsi="Times New Roman" w:cs="Times New Roman"/>
          <w:sz w:val="24"/>
          <w:szCs w:val="24"/>
        </w:rPr>
        <w:t xml:space="preserve"> Ruptur juga pernah ditemukan pada kehamilan atau periode post partum </w:t>
      </w:r>
      <w:r w:rsidRPr="001F7CE0">
        <w:rPr>
          <w:rFonts w:ascii="Times New Roman" w:hAnsi="Times New Roman" w:cs="Times New Roman"/>
          <w:sz w:val="24"/>
          <w:szCs w:val="24"/>
          <w:vertAlign w:val="superscript"/>
        </w:rPr>
        <w:t>7</w:t>
      </w:r>
      <w:proofErr w:type="gramStart"/>
      <w:r w:rsidRPr="001F7CE0">
        <w:rPr>
          <w:rFonts w:ascii="Times New Roman" w:hAnsi="Times New Roman" w:cs="Times New Roman"/>
          <w:sz w:val="24"/>
          <w:szCs w:val="24"/>
          <w:vertAlign w:val="superscript"/>
        </w:rPr>
        <w:t>,8</w:t>
      </w:r>
      <w:proofErr w:type="gramEnd"/>
      <w:r w:rsidRPr="001F7CE0">
        <w:rPr>
          <w:rFonts w:ascii="Times New Roman" w:hAnsi="Times New Roman" w:cs="Times New Roman"/>
          <w:sz w:val="24"/>
          <w:szCs w:val="24"/>
        </w:rPr>
        <w:t xml:space="preserve">. </w:t>
      </w:r>
      <w:proofErr w:type="gramStart"/>
      <w:r w:rsidRPr="001F7CE0">
        <w:rPr>
          <w:rFonts w:ascii="Times New Roman" w:hAnsi="Times New Roman" w:cs="Times New Roman"/>
          <w:sz w:val="24"/>
          <w:szCs w:val="24"/>
        </w:rPr>
        <w:t xml:space="preserve">Pasien dengan </w:t>
      </w:r>
      <w:r w:rsidRPr="001F7CE0">
        <w:rPr>
          <w:rFonts w:ascii="Times New Roman" w:hAnsi="Times New Roman" w:cs="Times New Roman"/>
          <w:i/>
          <w:sz w:val="24"/>
          <w:szCs w:val="24"/>
        </w:rPr>
        <w:t xml:space="preserve">lymphangiolieomatosis </w:t>
      </w:r>
      <w:r w:rsidRPr="001F7CE0">
        <w:rPr>
          <w:rFonts w:ascii="Times New Roman" w:hAnsi="Times New Roman" w:cs="Times New Roman"/>
          <w:sz w:val="24"/>
          <w:szCs w:val="24"/>
        </w:rPr>
        <w:t xml:space="preserve">mengalami </w:t>
      </w:r>
      <w:r w:rsidRPr="001F7CE0">
        <w:rPr>
          <w:rFonts w:ascii="Times New Roman" w:hAnsi="Times New Roman" w:cs="Times New Roman"/>
          <w:i/>
          <w:sz w:val="24"/>
          <w:szCs w:val="24"/>
        </w:rPr>
        <w:t xml:space="preserve">angiomyolipoma </w:t>
      </w:r>
      <w:r w:rsidRPr="001F7CE0">
        <w:rPr>
          <w:rFonts w:ascii="Times New Roman" w:hAnsi="Times New Roman" w:cs="Times New Roman"/>
          <w:sz w:val="24"/>
          <w:szCs w:val="24"/>
        </w:rPr>
        <w:t xml:space="preserve">renal dan hepatik multipel, kista pulmoner multipel, pembesaran limfonodi abdomen, dan limfangioma </w:t>
      </w:r>
      <w:r w:rsidRPr="001F7CE0">
        <w:rPr>
          <w:rFonts w:ascii="Times New Roman" w:hAnsi="Times New Roman" w:cs="Times New Roman"/>
          <w:sz w:val="24"/>
          <w:szCs w:val="24"/>
          <w:vertAlign w:val="superscript"/>
        </w:rPr>
        <w:t>9</w:t>
      </w:r>
      <w:r w:rsidRPr="001F7CE0">
        <w:rPr>
          <w:rFonts w:ascii="Times New Roman" w:hAnsi="Times New Roman" w:cs="Times New Roman"/>
          <w:sz w:val="24"/>
          <w:szCs w:val="24"/>
        </w:rPr>
        <w:t>.</w:t>
      </w:r>
      <w:proofErr w:type="gramEnd"/>
    </w:p>
    <w:p w:rsidR="001F7CE0" w:rsidRPr="001F7CE0" w:rsidRDefault="001F7CE0" w:rsidP="001F7CE0">
      <w:pPr>
        <w:spacing w:after="0" w:line="360" w:lineRule="auto"/>
        <w:ind w:firstLine="720"/>
        <w:jc w:val="both"/>
        <w:rPr>
          <w:rFonts w:ascii="Times New Roman" w:hAnsi="Times New Roman" w:cs="Times New Roman"/>
          <w:sz w:val="24"/>
          <w:szCs w:val="24"/>
        </w:rPr>
      </w:pPr>
      <w:r w:rsidRPr="001F7CE0">
        <w:rPr>
          <w:rFonts w:ascii="Times New Roman" w:hAnsi="Times New Roman" w:cs="Times New Roman"/>
          <w:sz w:val="24"/>
          <w:szCs w:val="24"/>
        </w:rPr>
        <w:t xml:space="preserve">Karakteristik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yang tampak pada pada </w:t>
      </w:r>
      <w:r w:rsidRPr="001F7CE0">
        <w:rPr>
          <w:rFonts w:ascii="Times New Roman" w:hAnsi="Times New Roman" w:cs="Times New Roman"/>
          <w:i/>
          <w:sz w:val="24"/>
          <w:szCs w:val="24"/>
        </w:rPr>
        <w:t>Computerized Tomography Scan (CT Scan)</w:t>
      </w:r>
      <w:r w:rsidRPr="001F7CE0">
        <w:rPr>
          <w:rFonts w:ascii="Times New Roman" w:hAnsi="Times New Roman" w:cs="Times New Roman"/>
          <w:sz w:val="24"/>
          <w:szCs w:val="24"/>
        </w:rPr>
        <w:t xml:space="preserve"> adalah gambaran </w:t>
      </w:r>
      <w:r w:rsidRPr="001F7CE0">
        <w:rPr>
          <w:rFonts w:ascii="Times New Roman" w:hAnsi="Times New Roman" w:cs="Times New Roman"/>
          <w:i/>
          <w:sz w:val="24"/>
          <w:szCs w:val="24"/>
        </w:rPr>
        <w:t>echo</w:t>
      </w:r>
      <w:r w:rsidRPr="001F7CE0">
        <w:rPr>
          <w:rFonts w:ascii="Times New Roman" w:hAnsi="Times New Roman" w:cs="Times New Roman"/>
          <w:sz w:val="24"/>
          <w:szCs w:val="24"/>
        </w:rPr>
        <w:t xml:space="preserve"> pada ultrasonografi dan </w:t>
      </w:r>
      <w:r w:rsidRPr="001F7CE0">
        <w:rPr>
          <w:rFonts w:ascii="Times New Roman" w:hAnsi="Times New Roman" w:cs="Times New Roman"/>
          <w:sz w:val="24"/>
          <w:szCs w:val="24"/>
        </w:rPr>
        <w:lastRenderedPageBreak/>
        <w:t>densitas lemak yang lebih rendah daripada air (-10 sampai -100 Hounsfield Units</w:t>
      </w:r>
      <w:proofErr w:type="gramStart"/>
      <w:r w:rsidRPr="001F7CE0">
        <w:rPr>
          <w:rFonts w:ascii="Times New Roman" w:hAnsi="Times New Roman" w:cs="Times New Roman"/>
          <w:sz w:val="24"/>
          <w:szCs w:val="24"/>
        </w:rPr>
        <w:t>)</w:t>
      </w:r>
      <w:r w:rsidRPr="001F7CE0">
        <w:rPr>
          <w:rFonts w:ascii="Times New Roman" w:hAnsi="Times New Roman" w:cs="Times New Roman"/>
          <w:sz w:val="24"/>
          <w:szCs w:val="24"/>
          <w:vertAlign w:val="superscript"/>
        </w:rPr>
        <w:t>10</w:t>
      </w:r>
      <w:proofErr w:type="gramEnd"/>
      <w:r w:rsidRPr="001F7CE0">
        <w:rPr>
          <w:rFonts w:ascii="Times New Roman" w:hAnsi="Times New Roman" w:cs="Times New Roman"/>
          <w:sz w:val="24"/>
          <w:szCs w:val="24"/>
        </w:rPr>
        <w:t>. Pada pasien yang dilaporkan terdapat bayangan densitas lemak dan pembuluh darah dengan -39</w:t>
      </w:r>
      <w:proofErr w:type="gramStart"/>
      <w:r w:rsidRPr="001F7CE0">
        <w:rPr>
          <w:rFonts w:ascii="Times New Roman" w:hAnsi="Times New Roman" w:cs="Times New Roman"/>
          <w:sz w:val="24"/>
          <w:szCs w:val="24"/>
        </w:rPr>
        <w:t>,9</w:t>
      </w:r>
      <w:proofErr w:type="gramEnd"/>
      <w:r w:rsidRPr="001F7CE0">
        <w:rPr>
          <w:rFonts w:ascii="Times New Roman" w:hAnsi="Times New Roman" w:cs="Times New Roman"/>
          <w:sz w:val="24"/>
          <w:szCs w:val="24"/>
        </w:rPr>
        <w:t xml:space="preserve"> HU, sehingga dapat ditegakkan diagnosis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Selain CT Scan, </w:t>
      </w:r>
      <w:r w:rsidRPr="001F7CE0">
        <w:rPr>
          <w:rFonts w:ascii="Times New Roman" w:hAnsi="Times New Roman" w:cs="Times New Roman"/>
          <w:i/>
          <w:sz w:val="24"/>
          <w:szCs w:val="24"/>
        </w:rPr>
        <w:t>Magnetic Resonant Imaging (MRI)</w:t>
      </w:r>
      <w:r w:rsidRPr="001F7CE0">
        <w:rPr>
          <w:rFonts w:ascii="Times New Roman" w:hAnsi="Times New Roman" w:cs="Times New Roman"/>
          <w:sz w:val="24"/>
          <w:szCs w:val="24"/>
        </w:rPr>
        <w:t xml:space="preserve"> dapat digunakan untuk membantu identifikasi jaringan lemak. </w:t>
      </w:r>
      <w:proofErr w:type="gramStart"/>
      <w:r w:rsidRPr="001F7CE0">
        <w:rPr>
          <w:rFonts w:ascii="Times New Roman" w:hAnsi="Times New Roman" w:cs="Times New Roman"/>
          <w:sz w:val="24"/>
          <w:szCs w:val="24"/>
        </w:rPr>
        <w:t xml:space="preserve">Perdarahan intra tumoral dapat mengaburkan gambaran khas dari </w:t>
      </w:r>
      <w:r w:rsidRPr="001F7CE0">
        <w:rPr>
          <w:rFonts w:ascii="Times New Roman" w:hAnsi="Times New Roman" w:cs="Times New Roman"/>
          <w:i/>
          <w:sz w:val="24"/>
          <w:szCs w:val="24"/>
        </w:rPr>
        <w:t xml:space="preserve">angiomyolipoma, </w:t>
      </w:r>
      <w:r w:rsidRPr="001F7CE0">
        <w:rPr>
          <w:rFonts w:ascii="Times New Roman" w:hAnsi="Times New Roman" w:cs="Times New Roman"/>
          <w:sz w:val="24"/>
          <w:szCs w:val="24"/>
        </w:rPr>
        <w:t>sehingga MRI tidak digunakan sebagai pilihan utama pemeriksaan.</w:t>
      </w:r>
      <w:proofErr w:type="gramEnd"/>
      <w:r w:rsidRPr="001F7CE0">
        <w:rPr>
          <w:rFonts w:ascii="Times New Roman" w:hAnsi="Times New Roman" w:cs="Times New Roman"/>
          <w:sz w:val="24"/>
          <w:szCs w:val="24"/>
        </w:rPr>
        <w:t xml:space="preserve"> Ultranosografi saja sulit untuk membedakan dengan R</w:t>
      </w:r>
      <w:r w:rsidRPr="001F7CE0">
        <w:rPr>
          <w:rFonts w:ascii="Times New Roman" w:hAnsi="Times New Roman" w:cs="Times New Roman"/>
          <w:i/>
          <w:sz w:val="24"/>
          <w:szCs w:val="24"/>
        </w:rPr>
        <w:t>enal Cell Carcinoma</w:t>
      </w:r>
      <w:r w:rsidRPr="001F7CE0">
        <w:rPr>
          <w:rFonts w:ascii="Times New Roman" w:hAnsi="Times New Roman" w:cs="Times New Roman"/>
          <w:sz w:val="24"/>
          <w:szCs w:val="24"/>
        </w:rPr>
        <w:t xml:space="preserve">, sehingga membutuhkan pemeriksaan lain yaitu CT </w:t>
      </w:r>
      <w:proofErr w:type="gramStart"/>
      <w:r w:rsidRPr="001F7CE0">
        <w:rPr>
          <w:rFonts w:ascii="Times New Roman" w:hAnsi="Times New Roman" w:cs="Times New Roman"/>
          <w:sz w:val="24"/>
          <w:szCs w:val="24"/>
        </w:rPr>
        <w:t>Scan</w:t>
      </w:r>
      <w:proofErr w:type="gramEnd"/>
      <w:r w:rsidRPr="001F7CE0">
        <w:rPr>
          <w:rFonts w:ascii="Times New Roman" w:hAnsi="Times New Roman" w:cs="Times New Roman"/>
          <w:sz w:val="24"/>
          <w:szCs w:val="24"/>
        </w:rPr>
        <w:t xml:space="preserve">. Pada pemeriksaan CT </w:t>
      </w:r>
      <w:proofErr w:type="gramStart"/>
      <w:r w:rsidRPr="001F7CE0">
        <w:rPr>
          <w:rFonts w:ascii="Times New Roman" w:hAnsi="Times New Roman" w:cs="Times New Roman"/>
          <w:sz w:val="24"/>
          <w:szCs w:val="24"/>
        </w:rPr>
        <w:t>Scan</w:t>
      </w:r>
      <w:proofErr w:type="gramEnd"/>
      <w:r w:rsidRPr="001F7CE0">
        <w:rPr>
          <w:rFonts w:ascii="Times New Roman" w:hAnsi="Times New Roman" w:cs="Times New Roman"/>
          <w:sz w:val="24"/>
          <w:szCs w:val="24"/>
        </w:rPr>
        <w:t xml:space="preserve">,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mempunyai batas yang jelas, dengan proporsi lemak dan jaringan lunak yang bervariasi. CT </w:t>
      </w:r>
      <w:proofErr w:type="gramStart"/>
      <w:r w:rsidRPr="001F7CE0">
        <w:rPr>
          <w:rFonts w:ascii="Times New Roman" w:hAnsi="Times New Roman" w:cs="Times New Roman"/>
          <w:sz w:val="24"/>
          <w:szCs w:val="24"/>
        </w:rPr>
        <w:t>Scan</w:t>
      </w:r>
      <w:proofErr w:type="gramEnd"/>
      <w:r w:rsidRPr="001F7CE0">
        <w:rPr>
          <w:rFonts w:ascii="Times New Roman" w:hAnsi="Times New Roman" w:cs="Times New Roman"/>
          <w:sz w:val="24"/>
          <w:szCs w:val="24"/>
        </w:rPr>
        <w:t xml:space="preserve"> ini biasanya membantu membedakan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dengan tumor lain seperti </w:t>
      </w:r>
      <w:r w:rsidRPr="001F7CE0">
        <w:rPr>
          <w:rFonts w:ascii="Times New Roman" w:hAnsi="Times New Roman" w:cs="Times New Roman"/>
          <w:i/>
          <w:sz w:val="24"/>
          <w:szCs w:val="24"/>
        </w:rPr>
        <w:t>Perinephric Liposarcomas</w:t>
      </w:r>
      <w:r w:rsidRPr="001F7CE0">
        <w:rPr>
          <w:rFonts w:ascii="Times New Roman" w:hAnsi="Times New Roman" w:cs="Times New Roman"/>
          <w:sz w:val="24"/>
          <w:szCs w:val="24"/>
        </w:rPr>
        <w:t xml:space="preserve"> </w:t>
      </w:r>
      <w:r w:rsidRPr="001F7CE0">
        <w:rPr>
          <w:rFonts w:ascii="Times New Roman" w:hAnsi="Times New Roman" w:cs="Times New Roman"/>
          <w:sz w:val="24"/>
          <w:szCs w:val="24"/>
          <w:vertAlign w:val="superscript"/>
        </w:rPr>
        <w:t>11</w:t>
      </w:r>
      <w:r w:rsidRPr="001F7CE0">
        <w:rPr>
          <w:rFonts w:ascii="Times New Roman" w:hAnsi="Times New Roman" w:cs="Times New Roman"/>
          <w:sz w:val="24"/>
          <w:szCs w:val="24"/>
        </w:rPr>
        <w:t xml:space="preserve">. </w:t>
      </w:r>
      <w:proofErr w:type="gramStart"/>
      <w:r w:rsidRPr="001F7CE0">
        <w:rPr>
          <w:rFonts w:ascii="Times New Roman" w:hAnsi="Times New Roman" w:cs="Times New Roman"/>
          <w:sz w:val="24"/>
          <w:szCs w:val="24"/>
        </w:rPr>
        <w:t>A</w:t>
      </w:r>
      <w:r w:rsidRPr="001F7CE0">
        <w:rPr>
          <w:rFonts w:ascii="Times New Roman" w:hAnsi="Times New Roman" w:cs="Times New Roman"/>
          <w:i/>
          <w:sz w:val="24"/>
          <w:szCs w:val="24"/>
        </w:rPr>
        <w:t>ngiomyolipoma</w:t>
      </w:r>
      <w:r w:rsidRPr="001F7CE0">
        <w:rPr>
          <w:rFonts w:ascii="Times New Roman" w:hAnsi="Times New Roman" w:cs="Times New Roman"/>
          <w:sz w:val="24"/>
          <w:szCs w:val="24"/>
        </w:rPr>
        <w:t xml:space="preserve"> mempunyai ukuran yang bervariasi, dari beberapa milimeter sampai lebih dari 20 cm </w:t>
      </w:r>
      <w:r w:rsidRPr="001F7CE0">
        <w:rPr>
          <w:rFonts w:ascii="Times New Roman" w:hAnsi="Times New Roman" w:cs="Times New Roman"/>
          <w:sz w:val="24"/>
          <w:szCs w:val="24"/>
          <w:vertAlign w:val="superscript"/>
        </w:rPr>
        <w:t>2</w:t>
      </w:r>
      <w:r w:rsidRPr="001F7CE0">
        <w:rPr>
          <w:rFonts w:ascii="Times New Roman" w:hAnsi="Times New Roman" w:cs="Times New Roman"/>
          <w:sz w:val="24"/>
          <w:szCs w:val="24"/>
        </w:rPr>
        <w:t>.</w:t>
      </w:r>
      <w:proofErr w:type="gramEnd"/>
      <w:r w:rsidRPr="001F7CE0">
        <w:rPr>
          <w:rFonts w:ascii="Times New Roman" w:hAnsi="Times New Roman" w:cs="Times New Roman"/>
          <w:sz w:val="24"/>
          <w:szCs w:val="24"/>
        </w:rPr>
        <w:t xml:space="preserve"> </w:t>
      </w:r>
      <w:proofErr w:type="gramStart"/>
      <w:r w:rsidRPr="001F7CE0">
        <w:rPr>
          <w:rFonts w:ascii="Times New Roman" w:hAnsi="Times New Roman" w:cs="Times New Roman"/>
          <w:sz w:val="24"/>
          <w:szCs w:val="24"/>
        </w:rPr>
        <w:t xml:space="preserve">Jarang sekali menemukan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dengan ukuran lebih dari 10 cm, atau biasa disebut </w:t>
      </w:r>
      <w:r w:rsidRPr="001F7CE0">
        <w:rPr>
          <w:rFonts w:ascii="Times New Roman" w:hAnsi="Times New Roman" w:cs="Times New Roman"/>
          <w:i/>
          <w:sz w:val="24"/>
          <w:szCs w:val="24"/>
        </w:rPr>
        <w:t>Giant angiomyolipoma</w:t>
      </w:r>
      <w:r w:rsidRPr="001F7CE0">
        <w:rPr>
          <w:rFonts w:ascii="Times New Roman" w:hAnsi="Times New Roman" w:cs="Times New Roman"/>
          <w:sz w:val="24"/>
          <w:szCs w:val="24"/>
        </w:rPr>
        <w:t>.</w:t>
      </w:r>
      <w:proofErr w:type="gramEnd"/>
      <w:r w:rsidRPr="001F7CE0">
        <w:rPr>
          <w:rFonts w:ascii="Times New Roman" w:hAnsi="Times New Roman" w:cs="Times New Roman"/>
          <w:sz w:val="24"/>
          <w:szCs w:val="24"/>
        </w:rPr>
        <w:t xml:space="preserve"> Angiografi arterial dapat menampakkan neovaskularisasi yang mirip dengan kanker ginjal </w:t>
      </w:r>
      <w:proofErr w:type="gramStart"/>
      <w:r w:rsidRPr="001F7CE0">
        <w:rPr>
          <w:rFonts w:ascii="Times New Roman" w:hAnsi="Times New Roman" w:cs="Times New Roman"/>
          <w:sz w:val="24"/>
          <w:szCs w:val="24"/>
        </w:rPr>
        <w:t>lain</w:t>
      </w:r>
      <w:proofErr w:type="gramEnd"/>
      <w:r w:rsidRPr="001F7CE0">
        <w:rPr>
          <w:rFonts w:ascii="Times New Roman" w:hAnsi="Times New Roman" w:cs="Times New Roman"/>
          <w:sz w:val="24"/>
          <w:szCs w:val="24"/>
        </w:rPr>
        <w:t xml:space="preserve">, sehingga tidak terlalu membantu diagnosis. Berdasarkan pemeriksaan CT </w:t>
      </w:r>
      <w:proofErr w:type="gramStart"/>
      <w:r w:rsidRPr="001F7CE0">
        <w:rPr>
          <w:rFonts w:ascii="Times New Roman" w:hAnsi="Times New Roman" w:cs="Times New Roman"/>
          <w:sz w:val="24"/>
          <w:szCs w:val="24"/>
        </w:rPr>
        <w:t>Scan</w:t>
      </w:r>
      <w:proofErr w:type="gramEnd"/>
      <w:r w:rsidRPr="001F7CE0">
        <w:rPr>
          <w:rFonts w:ascii="Times New Roman" w:hAnsi="Times New Roman" w:cs="Times New Roman"/>
          <w:sz w:val="24"/>
          <w:szCs w:val="24"/>
        </w:rPr>
        <w:t xml:space="preserve">, pasien yang dilaporkan termasuk </w:t>
      </w:r>
      <w:r w:rsidRPr="001F7CE0">
        <w:rPr>
          <w:rFonts w:ascii="Times New Roman" w:hAnsi="Times New Roman" w:cs="Times New Roman"/>
          <w:i/>
          <w:sz w:val="24"/>
          <w:szCs w:val="24"/>
        </w:rPr>
        <w:t>Giant angiomyolipoma</w:t>
      </w:r>
      <w:r w:rsidRPr="001F7CE0">
        <w:rPr>
          <w:rFonts w:ascii="Times New Roman" w:hAnsi="Times New Roman" w:cs="Times New Roman"/>
          <w:sz w:val="24"/>
          <w:szCs w:val="24"/>
        </w:rPr>
        <w:t>.</w:t>
      </w:r>
    </w:p>
    <w:p w:rsidR="001F7CE0" w:rsidRPr="001F7CE0" w:rsidRDefault="001F7CE0" w:rsidP="001F7CE0">
      <w:pPr>
        <w:spacing w:after="0" w:line="360" w:lineRule="auto"/>
        <w:ind w:firstLine="720"/>
        <w:jc w:val="both"/>
        <w:rPr>
          <w:rFonts w:ascii="Times New Roman" w:hAnsi="Times New Roman" w:cs="Times New Roman"/>
          <w:sz w:val="24"/>
          <w:szCs w:val="24"/>
        </w:rPr>
      </w:pPr>
      <w:proofErr w:type="gramStart"/>
      <w:r w:rsidRPr="001F7CE0">
        <w:rPr>
          <w:rFonts w:ascii="Times New Roman" w:hAnsi="Times New Roman" w:cs="Times New Roman"/>
          <w:sz w:val="24"/>
          <w:szCs w:val="24"/>
        </w:rPr>
        <w:lastRenderedPageBreak/>
        <w:t xml:space="preserve">Penatalaksanaan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pada umumnya adalah untuk mempertahankan fungsi ginjal, dan mencegah terjadinya ruptur atau perdarahan</w:t>
      </w:r>
      <w:r w:rsidRPr="001F7CE0">
        <w:rPr>
          <w:rFonts w:ascii="Times New Roman" w:hAnsi="Times New Roman" w:cs="Times New Roman"/>
          <w:sz w:val="24"/>
          <w:szCs w:val="24"/>
          <w:vertAlign w:val="superscript"/>
        </w:rPr>
        <w:t xml:space="preserve"> 2</w:t>
      </w:r>
      <w:r w:rsidRPr="001F7CE0">
        <w:rPr>
          <w:rFonts w:ascii="Times New Roman" w:hAnsi="Times New Roman" w:cs="Times New Roman"/>
          <w:sz w:val="24"/>
          <w:szCs w:val="24"/>
        </w:rPr>
        <w:t>.</w:t>
      </w:r>
      <w:proofErr w:type="gramEnd"/>
      <w:r w:rsidRPr="001F7CE0">
        <w:rPr>
          <w:rFonts w:ascii="Times New Roman" w:hAnsi="Times New Roman" w:cs="Times New Roman"/>
          <w:sz w:val="24"/>
          <w:szCs w:val="24"/>
        </w:rPr>
        <w:t xml:space="preserve"> </w:t>
      </w:r>
      <w:proofErr w:type="gramStart"/>
      <w:r w:rsidRPr="001F7CE0">
        <w:rPr>
          <w:rFonts w:ascii="Times New Roman" w:hAnsi="Times New Roman" w:cs="Times New Roman"/>
          <w:sz w:val="24"/>
          <w:szCs w:val="24"/>
        </w:rPr>
        <w:t>Penanganan tumor ini tergantung gejala dan ukuran tumornya.</w:t>
      </w:r>
      <w:proofErr w:type="gramEnd"/>
      <w:r w:rsidRPr="001F7CE0">
        <w:rPr>
          <w:rFonts w:ascii="Times New Roman" w:hAnsi="Times New Roman" w:cs="Times New Roman"/>
          <w:sz w:val="24"/>
          <w:szCs w:val="24"/>
        </w:rPr>
        <w:t xml:space="preserve"> </w:t>
      </w:r>
      <w:proofErr w:type="gramStart"/>
      <w:r w:rsidRPr="001F7CE0">
        <w:rPr>
          <w:rFonts w:ascii="Times New Roman" w:hAnsi="Times New Roman" w:cs="Times New Roman"/>
          <w:sz w:val="24"/>
          <w:szCs w:val="24"/>
        </w:rPr>
        <w:t xml:space="preserve">Mayoritas pasien dengan tumor kecil (&lt; 4 cm) yang biasanya asimtomatik, ditangani secara konservatif dengan melakukan pemeriksaan ultrasonografi periodik </w:t>
      </w:r>
      <w:r w:rsidRPr="001F7CE0">
        <w:rPr>
          <w:rFonts w:ascii="Times New Roman" w:hAnsi="Times New Roman" w:cs="Times New Roman"/>
          <w:sz w:val="24"/>
          <w:szCs w:val="24"/>
          <w:vertAlign w:val="superscript"/>
        </w:rPr>
        <w:t>12</w:t>
      </w:r>
      <w:r w:rsidRPr="001F7CE0">
        <w:rPr>
          <w:rFonts w:ascii="Times New Roman" w:hAnsi="Times New Roman" w:cs="Times New Roman"/>
          <w:sz w:val="24"/>
          <w:szCs w:val="24"/>
        </w:rPr>
        <w:t>.</w:t>
      </w:r>
      <w:proofErr w:type="gramEnd"/>
      <w:r w:rsidRPr="001F7CE0">
        <w:rPr>
          <w:rFonts w:ascii="Times New Roman" w:hAnsi="Times New Roman" w:cs="Times New Roman"/>
          <w:sz w:val="24"/>
          <w:szCs w:val="24"/>
        </w:rPr>
        <w:t xml:space="preserve"> </w:t>
      </w:r>
      <w:proofErr w:type="gramStart"/>
      <w:r w:rsidRPr="001F7CE0">
        <w:rPr>
          <w:rFonts w:ascii="Times New Roman" w:hAnsi="Times New Roman" w:cs="Times New Roman"/>
          <w:sz w:val="24"/>
          <w:szCs w:val="24"/>
        </w:rPr>
        <w:t>Pada tumor dengan ukuran lebih dari 8 cm, walaupun kadang asimtomatik, tumor ini berisiko tinggi terjadi ruptur spontan atau traumatik.</w:t>
      </w:r>
      <w:proofErr w:type="gramEnd"/>
      <w:r w:rsidRPr="001F7CE0">
        <w:rPr>
          <w:rFonts w:ascii="Times New Roman" w:hAnsi="Times New Roman" w:cs="Times New Roman"/>
          <w:sz w:val="24"/>
          <w:szCs w:val="24"/>
        </w:rPr>
        <w:t xml:space="preserve"> </w:t>
      </w:r>
      <w:proofErr w:type="gramStart"/>
      <w:r w:rsidRPr="001F7CE0">
        <w:rPr>
          <w:rFonts w:ascii="Times New Roman" w:hAnsi="Times New Roman" w:cs="Times New Roman"/>
          <w:sz w:val="24"/>
          <w:szCs w:val="24"/>
        </w:rPr>
        <w:t xml:space="preserve">Oleh karena itu, pasien seperti ini merupakan indikasi untuk dilakukan angiografi dan embolisasi arterial selektif sebagai penanganan </w:t>
      </w:r>
      <w:r w:rsidRPr="001F7CE0">
        <w:rPr>
          <w:rFonts w:ascii="Times New Roman" w:hAnsi="Times New Roman" w:cs="Times New Roman"/>
          <w:i/>
          <w:sz w:val="24"/>
          <w:szCs w:val="24"/>
        </w:rPr>
        <w:t>firstline</w:t>
      </w:r>
      <w:r w:rsidRPr="001F7CE0">
        <w:rPr>
          <w:rFonts w:ascii="Times New Roman" w:hAnsi="Times New Roman" w:cs="Times New Roman"/>
          <w:sz w:val="24"/>
          <w:szCs w:val="24"/>
        </w:rPr>
        <w:t>.</w:t>
      </w:r>
      <w:proofErr w:type="gramEnd"/>
      <w:r w:rsidRPr="001F7CE0">
        <w:rPr>
          <w:rFonts w:ascii="Times New Roman" w:hAnsi="Times New Roman" w:cs="Times New Roman"/>
          <w:sz w:val="24"/>
          <w:szCs w:val="24"/>
        </w:rPr>
        <w:t xml:space="preserve"> Nefrektomi parsial atau total diindikasikan jika terdapat perdarahan persisten, kecurigaan ganas, atau gagalnya embolisasi </w:t>
      </w:r>
      <w:r w:rsidRPr="001F7CE0">
        <w:rPr>
          <w:rFonts w:ascii="Times New Roman" w:hAnsi="Times New Roman" w:cs="Times New Roman"/>
          <w:sz w:val="24"/>
          <w:szCs w:val="24"/>
          <w:vertAlign w:val="superscript"/>
        </w:rPr>
        <w:t>2</w:t>
      </w:r>
      <w:r w:rsidRPr="001F7CE0">
        <w:rPr>
          <w:rFonts w:ascii="Times New Roman" w:hAnsi="Times New Roman" w:cs="Times New Roman"/>
          <w:sz w:val="24"/>
          <w:szCs w:val="24"/>
        </w:rPr>
        <w:t xml:space="preserve">. Embolisasi profilaksis pada lesi asimtomatik ukuran 4 cm atau lebih sangat direkomendasikan pada pasien </w:t>
      </w:r>
      <w:proofErr w:type="gramStart"/>
      <w:r w:rsidRPr="001F7CE0">
        <w:rPr>
          <w:rFonts w:ascii="Times New Roman" w:hAnsi="Times New Roman" w:cs="Times New Roman"/>
          <w:sz w:val="24"/>
          <w:szCs w:val="24"/>
        </w:rPr>
        <w:t>usia</w:t>
      </w:r>
      <w:proofErr w:type="gramEnd"/>
      <w:r w:rsidRPr="001F7CE0">
        <w:rPr>
          <w:rFonts w:ascii="Times New Roman" w:hAnsi="Times New Roman" w:cs="Times New Roman"/>
          <w:sz w:val="24"/>
          <w:szCs w:val="24"/>
        </w:rPr>
        <w:t xml:space="preserve"> muda, yaitu wanita muda yang akan hamil atau pada pasien yang sulit untuk dianjurkan kontrol secara teratur </w:t>
      </w:r>
      <w:r w:rsidRPr="001F7CE0">
        <w:rPr>
          <w:rFonts w:ascii="Times New Roman" w:hAnsi="Times New Roman" w:cs="Times New Roman"/>
          <w:sz w:val="24"/>
          <w:szCs w:val="24"/>
          <w:vertAlign w:val="superscript"/>
        </w:rPr>
        <w:t>3</w:t>
      </w:r>
      <w:r w:rsidRPr="001F7CE0">
        <w:rPr>
          <w:rFonts w:ascii="Times New Roman" w:hAnsi="Times New Roman" w:cs="Times New Roman"/>
          <w:sz w:val="24"/>
          <w:szCs w:val="24"/>
        </w:rPr>
        <w:t xml:space="preserve">. </w:t>
      </w:r>
      <w:proofErr w:type="gramStart"/>
      <w:r w:rsidRPr="001F7CE0">
        <w:rPr>
          <w:rFonts w:ascii="Times New Roman" w:hAnsi="Times New Roman" w:cs="Times New Roman"/>
          <w:i/>
          <w:sz w:val="24"/>
          <w:szCs w:val="24"/>
        </w:rPr>
        <w:t>Renal sparring approach</w:t>
      </w:r>
      <w:r w:rsidRPr="001F7CE0">
        <w:rPr>
          <w:rFonts w:ascii="Times New Roman" w:hAnsi="Times New Roman" w:cs="Times New Roman"/>
          <w:sz w:val="24"/>
          <w:szCs w:val="24"/>
        </w:rPr>
        <w:t xml:space="preserve"> dianjurkan jika dilakukan terapi intervensional </w:t>
      </w:r>
      <w:r w:rsidRPr="001F7CE0">
        <w:rPr>
          <w:rFonts w:ascii="Times New Roman" w:hAnsi="Times New Roman" w:cs="Times New Roman"/>
          <w:sz w:val="24"/>
          <w:szCs w:val="24"/>
          <w:vertAlign w:val="superscript"/>
        </w:rPr>
        <w:t>3,4,13</w:t>
      </w:r>
      <w:r w:rsidRPr="001F7CE0">
        <w:rPr>
          <w:rFonts w:ascii="Times New Roman" w:hAnsi="Times New Roman" w:cs="Times New Roman"/>
          <w:sz w:val="24"/>
          <w:szCs w:val="24"/>
        </w:rPr>
        <w:t>.</w:t>
      </w:r>
      <w:proofErr w:type="gramEnd"/>
      <w:r w:rsidRPr="001F7CE0">
        <w:rPr>
          <w:rFonts w:ascii="Times New Roman" w:hAnsi="Times New Roman" w:cs="Times New Roman"/>
          <w:sz w:val="24"/>
          <w:szCs w:val="24"/>
        </w:rPr>
        <w:t xml:space="preserve"> </w:t>
      </w:r>
      <w:proofErr w:type="gramStart"/>
      <w:r w:rsidRPr="001F7CE0">
        <w:rPr>
          <w:rFonts w:ascii="Times New Roman" w:hAnsi="Times New Roman" w:cs="Times New Roman"/>
          <w:sz w:val="24"/>
          <w:szCs w:val="24"/>
        </w:rPr>
        <w:t xml:space="preserve">Pendekatan ini meliputi </w:t>
      </w:r>
      <w:r w:rsidRPr="001F7CE0">
        <w:rPr>
          <w:rFonts w:ascii="Times New Roman" w:hAnsi="Times New Roman" w:cs="Times New Roman"/>
          <w:i/>
          <w:sz w:val="24"/>
          <w:szCs w:val="24"/>
        </w:rPr>
        <w:t xml:space="preserve">nephron-sparing surgeries </w:t>
      </w:r>
      <w:r w:rsidRPr="001F7CE0">
        <w:rPr>
          <w:rFonts w:ascii="Times New Roman" w:hAnsi="Times New Roman" w:cs="Times New Roman"/>
          <w:sz w:val="24"/>
          <w:szCs w:val="24"/>
        </w:rPr>
        <w:t xml:space="preserve">(berhubungan dengan risiko perdarahan signifikan) dan radiologi intervensi seperti embolisasi arteri, </w:t>
      </w:r>
      <w:r w:rsidRPr="001F7CE0">
        <w:rPr>
          <w:rFonts w:ascii="Times New Roman" w:hAnsi="Times New Roman" w:cs="Times New Roman"/>
          <w:i/>
          <w:sz w:val="24"/>
          <w:szCs w:val="24"/>
        </w:rPr>
        <w:t>radiofrequency ablation</w:t>
      </w:r>
      <w:r w:rsidRPr="001F7CE0">
        <w:rPr>
          <w:rFonts w:ascii="Times New Roman" w:hAnsi="Times New Roman" w:cs="Times New Roman"/>
          <w:sz w:val="24"/>
          <w:szCs w:val="24"/>
        </w:rPr>
        <w:t xml:space="preserve">, dan </w:t>
      </w:r>
      <w:r w:rsidRPr="001F7CE0">
        <w:rPr>
          <w:rFonts w:ascii="Times New Roman" w:hAnsi="Times New Roman" w:cs="Times New Roman"/>
          <w:i/>
          <w:sz w:val="24"/>
          <w:szCs w:val="24"/>
        </w:rPr>
        <w:t>cryoablation</w:t>
      </w:r>
      <w:r w:rsidRPr="001F7CE0">
        <w:rPr>
          <w:rFonts w:ascii="Times New Roman" w:hAnsi="Times New Roman" w:cs="Times New Roman"/>
          <w:sz w:val="24"/>
          <w:szCs w:val="24"/>
        </w:rPr>
        <w:t xml:space="preserve"> </w:t>
      </w:r>
      <w:r w:rsidRPr="001F7CE0">
        <w:rPr>
          <w:rFonts w:ascii="Times New Roman" w:hAnsi="Times New Roman" w:cs="Times New Roman"/>
          <w:sz w:val="24"/>
          <w:szCs w:val="24"/>
          <w:vertAlign w:val="superscript"/>
        </w:rPr>
        <w:t>14</w:t>
      </w:r>
      <w:r w:rsidRPr="001F7CE0">
        <w:rPr>
          <w:rFonts w:ascii="Times New Roman" w:hAnsi="Times New Roman" w:cs="Times New Roman"/>
          <w:sz w:val="24"/>
          <w:szCs w:val="24"/>
        </w:rPr>
        <w:t>.</w:t>
      </w:r>
      <w:proofErr w:type="gramEnd"/>
      <w:r w:rsidRPr="001F7CE0">
        <w:rPr>
          <w:rFonts w:ascii="Times New Roman" w:hAnsi="Times New Roman" w:cs="Times New Roman"/>
          <w:sz w:val="24"/>
          <w:szCs w:val="24"/>
        </w:rPr>
        <w:t xml:space="preserve"> Terapi embolisasi </w:t>
      </w:r>
      <w:proofErr w:type="gramStart"/>
      <w:r w:rsidRPr="001F7CE0">
        <w:rPr>
          <w:rFonts w:ascii="Times New Roman" w:hAnsi="Times New Roman" w:cs="Times New Roman"/>
          <w:sz w:val="24"/>
          <w:szCs w:val="24"/>
        </w:rPr>
        <w:t>akan</w:t>
      </w:r>
      <w:proofErr w:type="gramEnd"/>
      <w:r w:rsidRPr="001F7CE0">
        <w:rPr>
          <w:rFonts w:ascii="Times New Roman" w:hAnsi="Times New Roman" w:cs="Times New Roman"/>
          <w:sz w:val="24"/>
          <w:szCs w:val="24"/>
        </w:rPr>
        <w:t xml:space="preserve"> menurunkan risiko perdarahan dengan mengeblok suplai darah ke angiomyolipoma. </w:t>
      </w:r>
      <w:proofErr w:type="gramStart"/>
      <w:r w:rsidRPr="001F7CE0">
        <w:rPr>
          <w:rFonts w:ascii="Times New Roman" w:hAnsi="Times New Roman" w:cs="Times New Roman"/>
          <w:sz w:val="24"/>
          <w:szCs w:val="24"/>
        </w:rPr>
        <w:t xml:space="preserve">Embolisasi arteri </w:t>
      </w:r>
      <w:r w:rsidRPr="001F7CE0">
        <w:rPr>
          <w:rFonts w:ascii="Times New Roman" w:hAnsi="Times New Roman" w:cs="Times New Roman"/>
          <w:sz w:val="24"/>
          <w:szCs w:val="24"/>
        </w:rPr>
        <w:lastRenderedPageBreak/>
        <w:t>diindikasikan jika curiga terdapat ruptur tumor.</w:t>
      </w:r>
      <w:proofErr w:type="gramEnd"/>
      <w:r w:rsidRPr="001F7CE0">
        <w:rPr>
          <w:rFonts w:ascii="Times New Roman" w:hAnsi="Times New Roman" w:cs="Times New Roman"/>
          <w:sz w:val="24"/>
          <w:szCs w:val="24"/>
        </w:rPr>
        <w:t xml:space="preserve"> Setelah embolisasi, tumor tidak </w:t>
      </w:r>
      <w:proofErr w:type="gramStart"/>
      <w:r w:rsidRPr="001F7CE0">
        <w:rPr>
          <w:rFonts w:ascii="Times New Roman" w:hAnsi="Times New Roman" w:cs="Times New Roman"/>
          <w:sz w:val="24"/>
          <w:szCs w:val="24"/>
        </w:rPr>
        <w:t>akan</w:t>
      </w:r>
      <w:proofErr w:type="gramEnd"/>
      <w:r w:rsidRPr="001F7CE0">
        <w:rPr>
          <w:rFonts w:ascii="Times New Roman" w:hAnsi="Times New Roman" w:cs="Times New Roman"/>
          <w:sz w:val="24"/>
          <w:szCs w:val="24"/>
        </w:rPr>
        <w:t xml:space="preserve"> hilang, tapi ukurannya mengecil sampai 40% </w:t>
      </w:r>
      <w:r w:rsidRPr="001F7CE0">
        <w:rPr>
          <w:rFonts w:ascii="Times New Roman" w:hAnsi="Times New Roman" w:cs="Times New Roman"/>
          <w:sz w:val="24"/>
          <w:szCs w:val="24"/>
          <w:vertAlign w:val="superscript"/>
        </w:rPr>
        <w:t>15</w:t>
      </w:r>
      <w:r w:rsidRPr="001F7CE0">
        <w:rPr>
          <w:rFonts w:ascii="Times New Roman" w:hAnsi="Times New Roman" w:cs="Times New Roman"/>
          <w:sz w:val="24"/>
          <w:szCs w:val="24"/>
        </w:rPr>
        <w:t xml:space="preserve">. Pada pasien ini karena </w:t>
      </w:r>
      <w:proofErr w:type="gramStart"/>
      <w:r w:rsidRPr="001F7CE0">
        <w:rPr>
          <w:rFonts w:ascii="Times New Roman" w:hAnsi="Times New Roman" w:cs="Times New Roman"/>
          <w:sz w:val="24"/>
          <w:szCs w:val="24"/>
        </w:rPr>
        <w:t>massa</w:t>
      </w:r>
      <w:proofErr w:type="gramEnd"/>
      <w:r w:rsidRPr="001F7CE0">
        <w:rPr>
          <w:rFonts w:ascii="Times New Roman" w:hAnsi="Times New Roman" w:cs="Times New Roman"/>
          <w:sz w:val="24"/>
          <w:szCs w:val="24"/>
        </w:rPr>
        <w:t xml:space="preserve"> tumor yang besar dan mengadakan perlengketan dengan dinding abdomen anterior, maka dilakukan embolisasi arteri pre operatif untuk mengecilkan ukuran tumor dan mencegah komplikasi perdarahan saat operasi. Hasil dari embolisasi pre operatif ini memang mengurangi perdarahan dan mempermudah proses operasi. Rekurensi tumor pernah dilaporkan terjadi, dan membutuhkan embolisasi ulang, terutama pada pasien dengan </w:t>
      </w:r>
      <w:r w:rsidRPr="001F7CE0">
        <w:rPr>
          <w:rFonts w:ascii="Times New Roman" w:hAnsi="Times New Roman" w:cs="Times New Roman"/>
          <w:i/>
          <w:sz w:val="24"/>
          <w:szCs w:val="24"/>
        </w:rPr>
        <w:t>tuberous sclerosis complex</w:t>
      </w:r>
      <w:r w:rsidRPr="001F7CE0">
        <w:rPr>
          <w:rFonts w:ascii="Times New Roman" w:hAnsi="Times New Roman" w:cs="Times New Roman"/>
          <w:sz w:val="24"/>
          <w:szCs w:val="24"/>
        </w:rPr>
        <w:t xml:space="preserve"> (TSC) </w:t>
      </w:r>
      <w:r w:rsidRPr="001F7CE0">
        <w:rPr>
          <w:rFonts w:ascii="Times New Roman" w:hAnsi="Times New Roman" w:cs="Times New Roman"/>
          <w:sz w:val="24"/>
          <w:szCs w:val="24"/>
          <w:vertAlign w:val="superscript"/>
        </w:rPr>
        <w:t>15</w:t>
      </w:r>
      <w:proofErr w:type="gramStart"/>
      <w:r w:rsidRPr="001F7CE0">
        <w:rPr>
          <w:rFonts w:ascii="Times New Roman" w:hAnsi="Times New Roman" w:cs="Times New Roman"/>
          <w:sz w:val="24"/>
          <w:szCs w:val="24"/>
          <w:vertAlign w:val="superscript"/>
        </w:rPr>
        <w:t>,16</w:t>
      </w:r>
      <w:proofErr w:type="gramEnd"/>
      <w:r w:rsidRPr="001F7CE0">
        <w:rPr>
          <w:rFonts w:ascii="Times New Roman" w:hAnsi="Times New Roman" w:cs="Times New Roman"/>
          <w:sz w:val="24"/>
          <w:szCs w:val="24"/>
        </w:rPr>
        <w:t xml:space="preserve">. </w:t>
      </w:r>
      <w:proofErr w:type="gramStart"/>
      <w:r w:rsidRPr="001F7CE0">
        <w:rPr>
          <w:rFonts w:ascii="Times New Roman" w:hAnsi="Times New Roman" w:cs="Times New Roman"/>
          <w:i/>
          <w:sz w:val="24"/>
          <w:szCs w:val="24"/>
        </w:rPr>
        <w:t>Radiofrequency ablation</w:t>
      </w:r>
      <w:r w:rsidRPr="001F7CE0">
        <w:rPr>
          <w:rFonts w:ascii="Times New Roman" w:hAnsi="Times New Roman" w:cs="Times New Roman"/>
          <w:sz w:val="24"/>
          <w:szCs w:val="24"/>
        </w:rPr>
        <w:t xml:space="preserve"> (RFA) tumor ginjal telah terbukti merupakan terapi yang berguna untuk pasien tua dengan tumor kecil, yang tidak sengaja ditemukan dalam pemeriksaan ultrasonografi lesi kortikal ginjal, atau pasien dengan ginjal soliter yang berisiko mengalami disfungsi ginjal setelah dilakukan nefrektomi parsial.</w:t>
      </w:r>
      <w:proofErr w:type="gramEnd"/>
      <w:r w:rsidRPr="001F7CE0">
        <w:rPr>
          <w:rFonts w:ascii="Times New Roman" w:hAnsi="Times New Roman" w:cs="Times New Roman"/>
          <w:sz w:val="24"/>
          <w:szCs w:val="24"/>
        </w:rPr>
        <w:t xml:space="preserve"> Namun, terapi ini tidak cocok untuk tumor dengan ukuran &gt; 4 cm. Teknik RFA ini dilakukan dengan memasukkan jarum atau </w:t>
      </w:r>
      <w:r w:rsidRPr="001F7CE0">
        <w:rPr>
          <w:rFonts w:ascii="Times New Roman" w:hAnsi="Times New Roman" w:cs="Times New Roman"/>
          <w:i/>
          <w:sz w:val="24"/>
          <w:szCs w:val="24"/>
        </w:rPr>
        <w:t>radiofrequency probe</w:t>
      </w:r>
      <w:r w:rsidRPr="001F7CE0">
        <w:rPr>
          <w:rFonts w:ascii="Times New Roman" w:hAnsi="Times New Roman" w:cs="Times New Roman"/>
          <w:sz w:val="24"/>
          <w:szCs w:val="24"/>
        </w:rPr>
        <w:t xml:space="preserve"> ke dalam tumor dan energi termalnya digunakan untuk mengablasi tumor </w:t>
      </w:r>
      <w:r w:rsidRPr="001F7CE0">
        <w:rPr>
          <w:rFonts w:ascii="Times New Roman" w:hAnsi="Times New Roman" w:cs="Times New Roman"/>
          <w:sz w:val="24"/>
          <w:szCs w:val="24"/>
          <w:vertAlign w:val="superscript"/>
        </w:rPr>
        <w:t>17</w:t>
      </w:r>
      <w:proofErr w:type="gramStart"/>
      <w:r w:rsidRPr="001F7CE0">
        <w:rPr>
          <w:rFonts w:ascii="Times New Roman" w:hAnsi="Times New Roman" w:cs="Times New Roman"/>
          <w:sz w:val="24"/>
          <w:szCs w:val="24"/>
          <w:vertAlign w:val="superscript"/>
        </w:rPr>
        <w:t>,18</w:t>
      </w:r>
      <w:proofErr w:type="gramEnd"/>
      <w:r w:rsidRPr="001F7CE0">
        <w:rPr>
          <w:rFonts w:ascii="Times New Roman" w:hAnsi="Times New Roman" w:cs="Times New Roman"/>
          <w:sz w:val="24"/>
          <w:szCs w:val="24"/>
        </w:rPr>
        <w:t xml:space="preserve">. </w:t>
      </w:r>
      <w:proofErr w:type="gramStart"/>
      <w:r w:rsidRPr="001F7CE0">
        <w:rPr>
          <w:rFonts w:ascii="Times New Roman" w:hAnsi="Times New Roman" w:cs="Times New Roman"/>
          <w:sz w:val="24"/>
          <w:szCs w:val="24"/>
        </w:rPr>
        <w:t xml:space="preserve">Komplikasi yang paling dikhawatirkan adalah cedera termal pada sistem pelvikokalises ginjal dan ureter </w:t>
      </w:r>
      <w:r w:rsidRPr="001F7CE0">
        <w:rPr>
          <w:rFonts w:ascii="Times New Roman" w:hAnsi="Times New Roman" w:cs="Times New Roman"/>
          <w:sz w:val="24"/>
          <w:szCs w:val="24"/>
          <w:vertAlign w:val="superscript"/>
        </w:rPr>
        <w:t>18</w:t>
      </w:r>
      <w:r w:rsidRPr="001F7CE0">
        <w:rPr>
          <w:rFonts w:ascii="Times New Roman" w:hAnsi="Times New Roman" w:cs="Times New Roman"/>
          <w:sz w:val="24"/>
          <w:szCs w:val="24"/>
        </w:rPr>
        <w:t>.</w:t>
      </w:r>
      <w:proofErr w:type="gramEnd"/>
      <w:r w:rsidRPr="001F7CE0">
        <w:rPr>
          <w:rFonts w:ascii="Times New Roman" w:hAnsi="Times New Roman" w:cs="Times New Roman"/>
          <w:sz w:val="24"/>
          <w:szCs w:val="24"/>
        </w:rPr>
        <w:t xml:space="preserve"> </w:t>
      </w:r>
      <w:r w:rsidRPr="001F7CE0">
        <w:rPr>
          <w:rFonts w:ascii="Times New Roman" w:hAnsi="Times New Roman" w:cs="Times New Roman"/>
          <w:i/>
          <w:sz w:val="24"/>
          <w:szCs w:val="24"/>
        </w:rPr>
        <w:t>Cryoablation</w:t>
      </w:r>
      <w:r w:rsidRPr="001F7CE0">
        <w:rPr>
          <w:rFonts w:ascii="Times New Roman" w:hAnsi="Times New Roman" w:cs="Times New Roman"/>
          <w:sz w:val="24"/>
          <w:szCs w:val="24"/>
        </w:rPr>
        <w:t xml:space="preserve"> dikerjakan dengan </w:t>
      </w:r>
      <w:proofErr w:type="gramStart"/>
      <w:r w:rsidRPr="001F7CE0">
        <w:rPr>
          <w:rFonts w:ascii="Times New Roman" w:hAnsi="Times New Roman" w:cs="Times New Roman"/>
          <w:sz w:val="24"/>
          <w:szCs w:val="24"/>
        </w:rPr>
        <w:t>cara</w:t>
      </w:r>
      <w:proofErr w:type="gramEnd"/>
      <w:r w:rsidRPr="001F7CE0">
        <w:rPr>
          <w:rFonts w:ascii="Times New Roman" w:hAnsi="Times New Roman" w:cs="Times New Roman"/>
          <w:sz w:val="24"/>
          <w:szCs w:val="24"/>
        </w:rPr>
        <w:t xml:space="preserve"> memasukkan jarum kecil ke dalam tumor, lalu gas argon dan helium digunakan untuk </w:t>
      </w:r>
      <w:r w:rsidRPr="001F7CE0">
        <w:rPr>
          <w:rFonts w:ascii="Times New Roman" w:hAnsi="Times New Roman" w:cs="Times New Roman"/>
          <w:sz w:val="24"/>
          <w:szCs w:val="24"/>
        </w:rPr>
        <w:lastRenderedPageBreak/>
        <w:t xml:space="preserve">mendinginkan area sekitar jarum. Temperatur yang dingin ini (-40ºC) </w:t>
      </w:r>
      <w:proofErr w:type="gramStart"/>
      <w:r w:rsidRPr="001F7CE0">
        <w:rPr>
          <w:rFonts w:ascii="Times New Roman" w:hAnsi="Times New Roman" w:cs="Times New Roman"/>
          <w:sz w:val="24"/>
          <w:szCs w:val="24"/>
        </w:rPr>
        <w:t>akan</w:t>
      </w:r>
      <w:proofErr w:type="gramEnd"/>
      <w:r w:rsidRPr="001F7CE0">
        <w:rPr>
          <w:rFonts w:ascii="Times New Roman" w:hAnsi="Times New Roman" w:cs="Times New Roman"/>
          <w:sz w:val="24"/>
          <w:szCs w:val="24"/>
        </w:rPr>
        <w:t xml:space="preserve"> mematikan sel sel tumor. </w:t>
      </w:r>
      <w:proofErr w:type="gramStart"/>
      <w:r w:rsidRPr="001F7CE0">
        <w:rPr>
          <w:rFonts w:ascii="Times New Roman" w:hAnsi="Times New Roman" w:cs="Times New Roman"/>
          <w:sz w:val="24"/>
          <w:szCs w:val="24"/>
        </w:rPr>
        <w:t xml:space="preserve">Kelebihan terapi ini adalah lebih tidak nyeri, dan bisa dimonitor dibawah </w:t>
      </w:r>
      <w:r w:rsidRPr="001F7CE0">
        <w:rPr>
          <w:rFonts w:ascii="Times New Roman" w:hAnsi="Times New Roman" w:cs="Times New Roman"/>
          <w:i/>
          <w:sz w:val="24"/>
          <w:szCs w:val="24"/>
        </w:rPr>
        <w:t>Computerized Tomography (CT)</w:t>
      </w:r>
      <w:r w:rsidRPr="001F7CE0">
        <w:rPr>
          <w:rFonts w:ascii="Times New Roman" w:hAnsi="Times New Roman" w:cs="Times New Roman"/>
          <w:sz w:val="24"/>
          <w:szCs w:val="24"/>
        </w:rPr>
        <w:t xml:space="preserve"> ataupun </w:t>
      </w:r>
      <w:r w:rsidRPr="001F7CE0">
        <w:rPr>
          <w:rFonts w:ascii="Times New Roman" w:hAnsi="Times New Roman" w:cs="Times New Roman"/>
          <w:i/>
          <w:sz w:val="24"/>
          <w:szCs w:val="24"/>
        </w:rPr>
        <w:t>Magnetic Resonant Imaging (MRI)</w:t>
      </w:r>
      <w:r w:rsidRPr="001F7CE0">
        <w:rPr>
          <w:rFonts w:ascii="Times New Roman" w:hAnsi="Times New Roman" w:cs="Times New Roman"/>
          <w:sz w:val="24"/>
          <w:szCs w:val="24"/>
        </w:rPr>
        <w:t>.</w:t>
      </w:r>
      <w:proofErr w:type="gramEnd"/>
      <w:r w:rsidRPr="001F7CE0">
        <w:rPr>
          <w:rFonts w:ascii="Times New Roman" w:hAnsi="Times New Roman" w:cs="Times New Roman"/>
          <w:sz w:val="24"/>
          <w:szCs w:val="24"/>
        </w:rPr>
        <w:t xml:space="preserve"> </w:t>
      </w:r>
      <w:proofErr w:type="gramStart"/>
      <w:r w:rsidRPr="001F7CE0">
        <w:rPr>
          <w:rFonts w:ascii="Times New Roman" w:hAnsi="Times New Roman" w:cs="Times New Roman"/>
          <w:sz w:val="24"/>
          <w:szCs w:val="24"/>
        </w:rPr>
        <w:t xml:space="preserve">Ukuran ablasi dapat dikendalikan secara akurat untuk mencegah cederanya </w:t>
      </w:r>
      <w:r w:rsidRPr="001F7CE0">
        <w:rPr>
          <w:rFonts w:ascii="Times New Roman" w:hAnsi="Times New Roman" w:cs="Times New Roman"/>
          <w:i/>
          <w:sz w:val="24"/>
          <w:szCs w:val="24"/>
        </w:rPr>
        <w:t>collecting system</w:t>
      </w:r>
      <w:r w:rsidRPr="001F7CE0">
        <w:rPr>
          <w:rFonts w:ascii="Times New Roman" w:hAnsi="Times New Roman" w:cs="Times New Roman"/>
          <w:sz w:val="24"/>
          <w:szCs w:val="24"/>
        </w:rPr>
        <w:t xml:space="preserve"> </w:t>
      </w:r>
      <w:r w:rsidRPr="001F7CE0">
        <w:rPr>
          <w:rFonts w:ascii="Times New Roman" w:hAnsi="Times New Roman" w:cs="Times New Roman"/>
          <w:sz w:val="24"/>
          <w:szCs w:val="24"/>
          <w:vertAlign w:val="superscript"/>
        </w:rPr>
        <w:t>18</w:t>
      </w:r>
      <w:r w:rsidRPr="001F7CE0">
        <w:rPr>
          <w:rFonts w:ascii="Times New Roman" w:hAnsi="Times New Roman" w:cs="Times New Roman"/>
          <w:sz w:val="24"/>
          <w:szCs w:val="24"/>
        </w:rPr>
        <w:t>.</w:t>
      </w:r>
      <w:proofErr w:type="gramEnd"/>
      <w:r w:rsidRPr="001F7CE0">
        <w:rPr>
          <w:rFonts w:ascii="Times New Roman" w:hAnsi="Times New Roman" w:cs="Times New Roman"/>
          <w:sz w:val="24"/>
          <w:szCs w:val="24"/>
        </w:rPr>
        <w:t xml:space="preserve"> </w:t>
      </w:r>
    </w:p>
    <w:p w:rsidR="001F7CE0" w:rsidRPr="001F7CE0" w:rsidRDefault="001F7CE0" w:rsidP="001F7CE0">
      <w:pPr>
        <w:spacing w:after="0" w:line="360" w:lineRule="auto"/>
        <w:ind w:firstLine="720"/>
        <w:jc w:val="both"/>
        <w:rPr>
          <w:rFonts w:ascii="Times New Roman" w:hAnsi="Times New Roman" w:cs="Times New Roman"/>
          <w:sz w:val="24"/>
          <w:szCs w:val="24"/>
        </w:rPr>
      </w:pPr>
      <w:r w:rsidRPr="001F7CE0">
        <w:rPr>
          <w:rFonts w:ascii="Times New Roman" w:hAnsi="Times New Roman" w:cs="Times New Roman"/>
          <w:sz w:val="24"/>
          <w:szCs w:val="24"/>
        </w:rPr>
        <w:t xml:space="preserve">Indikasi untuk nefrektomi total diantaranya adalah ginjal yang sudah tidak berfungsi atau kerusakan ginjal yang menyebabkan hipertensi tak terkontrol, invasi tumor ke jaringan sekitar, tumor pada vasa renalis, dan kecurigaan kuat suatu keganasan </w:t>
      </w:r>
      <w:r w:rsidRPr="001F7CE0">
        <w:rPr>
          <w:rFonts w:ascii="Times New Roman" w:hAnsi="Times New Roman" w:cs="Times New Roman"/>
          <w:sz w:val="24"/>
          <w:szCs w:val="24"/>
          <w:vertAlign w:val="superscript"/>
        </w:rPr>
        <w:t>3</w:t>
      </w:r>
      <w:r w:rsidRPr="001F7CE0">
        <w:rPr>
          <w:rFonts w:ascii="Times New Roman" w:hAnsi="Times New Roman" w:cs="Times New Roman"/>
          <w:sz w:val="24"/>
          <w:szCs w:val="24"/>
        </w:rPr>
        <w:t xml:space="preserve">. Telah dilaporkan satu kasus angiomyolipoma yang sangat besar, diameter lebih dari 20 cm dengan diagnosa preoperatif dapat ditegakkan dengan benar berdasarkan ciri khas pada pemeriksaan </w:t>
      </w:r>
      <w:r w:rsidRPr="001F7CE0">
        <w:rPr>
          <w:rFonts w:ascii="Times New Roman" w:hAnsi="Times New Roman" w:cs="Times New Roman"/>
          <w:i/>
          <w:sz w:val="24"/>
          <w:szCs w:val="24"/>
        </w:rPr>
        <w:t>Multi Sliced Computed Tomography (</w:t>
      </w:r>
      <w:r w:rsidRPr="001F7CE0">
        <w:rPr>
          <w:rFonts w:ascii="Times New Roman" w:hAnsi="Times New Roman" w:cs="Times New Roman"/>
          <w:sz w:val="24"/>
          <w:szCs w:val="24"/>
        </w:rPr>
        <w:t xml:space="preserve">MSCT), dan telah dilakukan nefrektomi total dengan embolisasi pre operatif. Pada kasus yang kami laporkan, indikasi nefrektomi total pada pasien ini adalah </w:t>
      </w:r>
      <w:proofErr w:type="gramStart"/>
      <w:r w:rsidRPr="001F7CE0">
        <w:rPr>
          <w:rFonts w:ascii="Times New Roman" w:hAnsi="Times New Roman" w:cs="Times New Roman"/>
          <w:sz w:val="24"/>
          <w:szCs w:val="24"/>
        </w:rPr>
        <w:t>massa</w:t>
      </w:r>
      <w:proofErr w:type="gramEnd"/>
      <w:r w:rsidRPr="001F7CE0">
        <w:rPr>
          <w:rFonts w:ascii="Times New Roman" w:hAnsi="Times New Roman" w:cs="Times New Roman"/>
          <w:sz w:val="24"/>
          <w:szCs w:val="24"/>
        </w:rPr>
        <w:t xml:space="preserve"> tumor yang besar dan hanya menyisakan kurang dari sepertiga parenkim ginjal normal. Adanya perbedaan patofisiologi dengan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sporadis, pasien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dengan </w:t>
      </w:r>
      <w:r w:rsidRPr="001F7CE0">
        <w:rPr>
          <w:rFonts w:ascii="Times New Roman" w:hAnsi="Times New Roman" w:cs="Times New Roman"/>
          <w:i/>
          <w:sz w:val="24"/>
          <w:szCs w:val="24"/>
        </w:rPr>
        <w:t>tuberous sclerosis</w:t>
      </w:r>
      <w:r w:rsidRPr="001F7CE0">
        <w:rPr>
          <w:rFonts w:ascii="Times New Roman" w:hAnsi="Times New Roman" w:cs="Times New Roman"/>
          <w:sz w:val="24"/>
          <w:szCs w:val="24"/>
        </w:rPr>
        <w:t xml:space="preserve"> memerlukan intervensi profilaksis pada lesi &lt; 4 cm dengan gejala apapun, lalu diikuti dengan follow up rutin </w:t>
      </w:r>
      <w:r w:rsidRPr="001F7CE0">
        <w:rPr>
          <w:rFonts w:ascii="Times New Roman" w:hAnsi="Times New Roman" w:cs="Times New Roman"/>
          <w:sz w:val="24"/>
          <w:szCs w:val="24"/>
          <w:vertAlign w:val="superscript"/>
        </w:rPr>
        <w:t>9</w:t>
      </w:r>
      <w:r w:rsidRPr="001F7CE0">
        <w:rPr>
          <w:rFonts w:ascii="Times New Roman" w:hAnsi="Times New Roman" w:cs="Times New Roman"/>
          <w:sz w:val="24"/>
          <w:szCs w:val="24"/>
        </w:rPr>
        <w:t xml:space="preserve">. Pentingnya suatu follow up ditunjukkan pada studi yaitu 27% </w:t>
      </w:r>
      <w:r w:rsidRPr="001F7CE0">
        <w:rPr>
          <w:rFonts w:ascii="Times New Roman" w:hAnsi="Times New Roman" w:cs="Times New Roman"/>
          <w:sz w:val="24"/>
          <w:szCs w:val="24"/>
        </w:rPr>
        <w:lastRenderedPageBreak/>
        <w:t xml:space="preserve">lesi &lt; 4 cm dan 46% lesi &gt; 4 cm menunjukkan peningkatan ukuran sampai dengan 4 cm per tahun selama periode 4 tahun </w:t>
      </w:r>
      <w:r w:rsidRPr="001F7CE0">
        <w:rPr>
          <w:rFonts w:ascii="Times New Roman" w:hAnsi="Times New Roman" w:cs="Times New Roman"/>
          <w:sz w:val="24"/>
          <w:szCs w:val="24"/>
          <w:vertAlign w:val="superscript"/>
        </w:rPr>
        <w:t>19</w:t>
      </w:r>
      <w:r w:rsidRPr="001F7CE0">
        <w:rPr>
          <w:rFonts w:ascii="Times New Roman" w:hAnsi="Times New Roman" w:cs="Times New Roman"/>
          <w:sz w:val="24"/>
          <w:szCs w:val="24"/>
        </w:rPr>
        <w:t xml:space="preserve">. </w:t>
      </w:r>
    </w:p>
    <w:p w:rsidR="001F7CE0" w:rsidRPr="001F7CE0" w:rsidRDefault="001F7CE0" w:rsidP="001F7CE0">
      <w:pPr>
        <w:spacing w:after="0" w:line="360" w:lineRule="auto"/>
        <w:jc w:val="both"/>
        <w:rPr>
          <w:rFonts w:ascii="Times New Roman" w:hAnsi="Times New Roman" w:cs="Times New Roman"/>
          <w:b/>
          <w:sz w:val="24"/>
          <w:szCs w:val="24"/>
        </w:rPr>
      </w:pPr>
      <w:r w:rsidRPr="001F7CE0">
        <w:rPr>
          <w:rFonts w:ascii="Times New Roman" w:hAnsi="Times New Roman" w:cs="Times New Roman"/>
          <w:b/>
          <w:sz w:val="24"/>
          <w:szCs w:val="24"/>
        </w:rPr>
        <w:t>Kesimpulan</w:t>
      </w:r>
    </w:p>
    <w:p w:rsidR="001F7CE0" w:rsidRPr="001F7CE0" w:rsidRDefault="001F7CE0" w:rsidP="001F7CE0">
      <w:pPr>
        <w:spacing w:after="0" w:line="360" w:lineRule="auto"/>
        <w:ind w:firstLine="720"/>
        <w:jc w:val="both"/>
        <w:rPr>
          <w:rFonts w:ascii="Times New Roman" w:hAnsi="Times New Roman" w:cs="Times New Roman"/>
          <w:sz w:val="24"/>
          <w:szCs w:val="24"/>
        </w:rPr>
      </w:pPr>
      <w:proofErr w:type="gramStart"/>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merupakan tumor jinak dengan komponen adiposa, otot polos, dan pembuluh darah abnormal.</w:t>
      </w:r>
      <w:proofErr w:type="gramEnd"/>
      <w:r w:rsidRPr="001F7CE0">
        <w:rPr>
          <w:rFonts w:ascii="Times New Roman" w:hAnsi="Times New Roman" w:cs="Times New Roman"/>
          <w:sz w:val="24"/>
          <w:szCs w:val="24"/>
        </w:rPr>
        <w:t xml:space="preserve"> </w:t>
      </w:r>
      <w:proofErr w:type="gramStart"/>
      <w:r w:rsidRPr="001F7CE0">
        <w:rPr>
          <w:rFonts w:ascii="Times New Roman" w:hAnsi="Times New Roman" w:cs="Times New Roman"/>
          <w:sz w:val="24"/>
          <w:szCs w:val="24"/>
        </w:rPr>
        <w:t xml:space="preserve">Tumor ini bisa sporadis ataupun bersamaan dengan penyakit </w:t>
      </w:r>
      <w:r w:rsidRPr="001F7CE0">
        <w:rPr>
          <w:rFonts w:ascii="Times New Roman" w:hAnsi="Times New Roman" w:cs="Times New Roman"/>
          <w:i/>
          <w:sz w:val="24"/>
          <w:szCs w:val="24"/>
        </w:rPr>
        <w:t>tuberous sclerosis</w:t>
      </w:r>
      <w:r w:rsidRPr="001F7CE0">
        <w:rPr>
          <w:rFonts w:ascii="Times New Roman" w:hAnsi="Times New Roman" w:cs="Times New Roman"/>
          <w:sz w:val="24"/>
          <w:szCs w:val="24"/>
        </w:rPr>
        <w:t>.</w:t>
      </w:r>
      <w:proofErr w:type="gramEnd"/>
      <w:r w:rsidRPr="001F7CE0">
        <w:rPr>
          <w:rFonts w:ascii="Times New Roman" w:hAnsi="Times New Roman" w:cs="Times New Roman"/>
          <w:sz w:val="24"/>
          <w:szCs w:val="24"/>
        </w:rPr>
        <w:t xml:space="preserve"> Manifestasi klinis dari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adalah nyeri pinggang, </w:t>
      </w:r>
      <w:proofErr w:type="gramStart"/>
      <w:r w:rsidRPr="001F7CE0">
        <w:rPr>
          <w:rFonts w:ascii="Times New Roman" w:hAnsi="Times New Roman" w:cs="Times New Roman"/>
          <w:sz w:val="24"/>
          <w:szCs w:val="24"/>
        </w:rPr>
        <w:t>massa</w:t>
      </w:r>
      <w:proofErr w:type="gramEnd"/>
      <w:r w:rsidRPr="001F7CE0">
        <w:rPr>
          <w:rFonts w:ascii="Times New Roman" w:hAnsi="Times New Roman" w:cs="Times New Roman"/>
          <w:sz w:val="24"/>
          <w:szCs w:val="24"/>
        </w:rPr>
        <w:t xml:space="preserve"> pinggang, dan gross hematuria. Pemeriksaan penunjang yang biasa dilakukan untuk menegakkan diagnosis ini adalah Ultrasonografi dan </w:t>
      </w:r>
      <w:r w:rsidRPr="001F7CE0">
        <w:rPr>
          <w:rFonts w:ascii="Times New Roman" w:hAnsi="Times New Roman" w:cs="Times New Roman"/>
          <w:i/>
          <w:sz w:val="24"/>
          <w:szCs w:val="24"/>
        </w:rPr>
        <w:t xml:space="preserve">Computerized Tomography Scan (CT </w:t>
      </w:r>
      <w:proofErr w:type="gramStart"/>
      <w:r w:rsidRPr="001F7CE0">
        <w:rPr>
          <w:rFonts w:ascii="Times New Roman" w:hAnsi="Times New Roman" w:cs="Times New Roman"/>
          <w:i/>
          <w:sz w:val="24"/>
          <w:szCs w:val="24"/>
        </w:rPr>
        <w:t>Scan</w:t>
      </w:r>
      <w:proofErr w:type="gramEnd"/>
      <w:r w:rsidRPr="001F7CE0">
        <w:rPr>
          <w:rFonts w:ascii="Times New Roman" w:hAnsi="Times New Roman" w:cs="Times New Roman"/>
          <w:i/>
          <w:sz w:val="24"/>
          <w:szCs w:val="24"/>
        </w:rPr>
        <w:t>)</w:t>
      </w:r>
      <w:r w:rsidRPr="001F7CE0">
        <w:rPr>
          <w:rFonts w:ascii="Times New Roman" w:hAnsi="Times New Roman" w:cs="Times New Roman"/>
          <w:sz w:val="24"/>
          <w:szCs w:val="24"/>
        </w:rPr>
        <w:t xml:space="preserve"> abdomen. </w:t>
      </w:r>
      <w:proofErr w:type="gramStart"/>
      <w:r w:rsidRPr="001F7CE0">
        <w:rPr>
          <w:rFonts w:ascii="Times New Roman" w:hAnsi="Times New Roman" w:cs="Times New Roman"/>
          <w:sz w:val="24"/>
          <w:szCs w:val="24"/>
        </w:rPr>
        <w:t xml:space="preserve">Penatalaksanaan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bisa berupa konservatif yaitu ultrasonografi periodik, ataupun intervensional berupa embolisasi arteri, nefrektomi, </w:t>
      </w:r>
      <w:r w:rsidRPr="001F7CE0">
        <w:rPr>
          <w:rFonts w:ascii="Times New Roman" w:hAnsi="Times New Roman" w:cs="Times New Roman"/>
          <w:i/>
          <w:sz w:val="24"/>
          <w:szCs w:val="24"/>
        </w:rPr>
        <w:t>cryoablation, radiofrequency ablation.</w:t>
      </w:r>
      <w:proofErr w:type="gramEnd"/>
      <w:r w:rsidRPr="001F7CE0">
        <w:rPr>
          <w:rFonts w:ascii="Times New Roman" w:hAnsi="Times New Roman" w:cs="Times New Roman"/>
          <w:i/>
          <w:sz w:val="24"/>
          <w:szCs w:val="24"/>
        </w:rPr>
        <w:t xml:space="preserve"> Follow up</w:t>
      </w:r>
      <w:r w:rsidRPr="001F7CE0">
        <w:rPr>
          <w:rFonts w:ascii="Times New Roman" w:hAnsi="Times New Roman" w:cs="Times New Roman"/>
          <w:sz w:val="24"/>
          <w:szCs w:val="24"/>
        </w:rPr>
        <w:t xml:space="preserve"> rutin sangat penting dilakukan sehubungan dengan adanya rekurensi pada beberapa kasus </w:t>
      </w:r>
      <w:r w:rsidRPr="001F7CE0">
        <w:rPr>
          <w:rFonts w:ascii="Times New Roman" w:hAnsi="Times New Roman" w:cs="Times New Roman"/>
          <w:i/>
          <w:sz w:val="24"/>
          <w:szCs w:val="24"/>
        </w:rPr>
        <w:t>angiomyolipoma</w:t>
      </w:r>
      <w:r w:rsidRPr="001F7CE0">
        <w:rPr>
          <w:rFonts w:ascii="Times New Roman" w:hAnsi="Times New Roman" w:cs="Times New Roman"/>
          <w:sz w:val="24"/>
          <w:szCs w:val="24"/>
        </w:rPr>
        <w:t xml:space="preserve">. </w:t>
      </w:r>
    </w:p>
    <w:p w:rsidR="001F7CE0" w:rsidRPr="001F7CE0" w:rsidRDefault="001F7CE0" w:rsidP="001F7CE0">
      <w:pPr>
        <w:spacing w:after="0" w:line="240" w:lineRule="auto"/>
        <w:jc w:val="both"/>
        <w:rPr>
          <w:rFonts w:ascii="Times New Roman" w:hAnsi="Times New Roman" w:cs="Times New Roman"/>
          <w:b/>
          <w:sz w:val="24"/>
          <w:szCs w:val="24"/>
        </w:rPr>
      </w:pPr>
      <w:r w:rsidRPr="001F7CE0">
        <w:rPr>
          <w:rFonts w:ascii="Times New Roman" w:hAnsi="Times New Roman" w:cs="Times New Roman"/>
          <w:b/>
          <w:sz w:val="24"/>
          <w:szCs w:val="24"/>
        </w:rPr>
        <w:t>DAFTAR PUSTAKA</w:t>
      </w:r>
    </w:p>
    <w:p w:rsidR="001F7CE0" w:rsidRPr="001F7CE0" w:rsidRDefault="001F7CE0" w:rsidP="001F7CE0">
      <w:pPr>
        <w:numPr>
          <w:ilvl w:val="0"/>
          <w:numId w:val="1"/>
        </w:numPr>
        <w:spacing w:after="0" w:line="240" w:lineRule="auto"/>
        <w:ind w:left="426"/>
        <w:jc w:val="both"/>
        <w:rPr>
          <w:rFonts w:ascii="Times New Roman" w:hAnsi="Times New Roman" w:cs="Times New Roman"/>
          <w:sz w:val="24"/>
          <w:szCs w:val="24"/>
        </w:rPr>
      </w:pPr>
      <w:r w:rsidRPr="001F7CE0">
        <w:rPr>
          <w:rFonts w:ascii="Times New Roman" w:hAnsi="Times New Roman" w:cs="Times New Roman"/>
          <w:sz w:val="24"/>
          <w:szCs w:val="24"/>
        </w:rPr>
        <w:t xml:space="preserve">Blick C, Patel A, Wilson L. </w:t>
      </w:r>
      <w:proofErr w:type="gramStart"/>
      <w:r w:rsidRPr="001F7CE0">
        <w:rPr>
          <w:rFonts w:ascii="Times New Roman" w:hAnsi="Times New Roman" w:cs="Times New Roman"/>
          <w:sz w:val="24"/>
          <w:szCs w:val="24"/>
        </w:rPr>
        <w:t>2006  :</w:t>
      </w:r>
      <w:proofErr w:type="gramEnd"/>
      <w:r w:rsidRPr="001F7CE0">
        <w:rPr>
          <w:rFonts w:ascii="Times New Roman" w:hAnsi="Times New Roman" w:cs="Times New Roman"/>
          <w:sz w:val="24"/>
          <w:szCs w:val="24"/>
        </w:rPr>
        <w:t xml:space="preserve"> Renal Angiomyolipoma In A Solitary Functioning Kidney Discovered Post Partum. </w:t>
      </w:r>
      <w:r w:rsidRPr="001F7CE0">
        <w:rPr>
          <w:rFonts w:ascii="Times New Roman" w:hAnsi="Times New Roman" w:cs="Times New Roman"/>
          <w:i/>
          <w:iCs/>
          <w:sz w:val="24"/>
          <w:szCs w:val="24"/>
        </w:rPr>
        <w:t xml:space="preserve">The Internet Journal of Urology. </w:t>
      </w:r>
      <w:r w:rsidRPr="001F7CE0">
        <w:rPr>
          <w:rFonts w:ascii="Times New Roman" w:hAnsi="Times New Roman" w:cs="Times New Roman"/>
          <w:sz w:val="24"/>
          <w:szCs w:val="24"/>
        </w:rPr>
        <w:t>Vol 3 Number 2 :  1528-8390</w:t>
      </w:r>
    </w:p>
    <w:p w:rsidR="001F7CE0" w:rsidRPr="001F7CE0" w:rsidRDefault="001F7CE0" w:rsidP="001F7CE0">
      <w:pPr>
        <w:numPr>
          <w:ilvl w:val="0"/>
          <w:numId w:val="1"/>
        </w:numPr>
        <w:spacing w:after="0" w:line="240" w:lineRule="auto"/>
        <w:ind w:left="426"/>
        <w:jc w:val="both"/>
        <w:rPr>
          <w:rFonts w:ascii="Times New Roman" w:hAnsi="Times New Roman" w:cs="Times New Roman"/>
          <w:sz w:val="24"/>
          <w:szCs w:val="24"/>
        </w:rPr>
      </w:pPr>
      <w:r w:rsidRPr="001F7CE0">
        <w:rPr>
          <w:rFonts w:ascii="Times New Roman" w:hAnsi="Times New Roman" w:cs="Times New Roman"/>
          <w:sz w:val="24"/>
          <w:szCs w:val="24"/>
        </w:rPr>
        <w:t xml:space="preserve">Wright T, Sooriakumaran P. </w:t>
      </w:r>
      <w:proofErr w:type="gramStart"/>
      <w:r w:rsidRPr="001F7CE0">
        <w:rPr>
          <w:rFonts w:ascii="Times New Roman" w:hAnsi="Times New Roman" w:cs="Times New Roman"/>
          <w:sz w:val="24"/>
          <w:szCs w:val="24"/>
        </w:rPr>
        <w:t>2008 :</w:t>
      </w:r>
      <w:proofErr w:type="gramEnd"/>
      <w:r w:rsidRPr="001F7CE0">
        <w:rPr>
          <w:rFonts w:ascii="Times New Roman" w:hAnsi="Times New Roman" w:cs="Times New Roman"/>
          <w:sz w:val="24"/>
          <w:szCs w:val="24"/>
        </w:rPr>
        <w:t xml:space="preserve"> Renal Angiomyolipoma Presenting with Massive Retroperitoneal Haemorrhage due to Derranged Clotting Factors. </w:t>
      </w:r>
      <w:r w:rsidRPr="001F7CE0">
        <w:rPr>
          <w:rFonts w:ascii="Times New Roman" w:hAnsi="Times New Roman" w:cs="Times New Roman"/>
          <w:i/>
          <w:iCs/>
          <w:sz w:val="24"/>
          <w:szCs w:val="24"/>
        </w:rPr>
        <w:t>Cases Journal</w:t>
      </w:r>
      <w:r w:rsidRPr="001F7CE0">
        <w:rPr>
          <w:rFonts w:ascii="Times New Roman" w:hAnsi="Times New Roman" w:cs="Times New Roman"/>
          <w:sz w:val="24"/>
          <w:szCs w:val="24"/>
        </w:rPr>
        <w:t xml:space="preserve"> </w:t>
      </w:r>
      <w:r w:rsidRPr="001F7CE0">
        <w:rPr>
          <w:rFonts w:ascii="Times New Roman" w:hAnsi="Times New Roman" w:cs="Times New Roman"/>
          <w:b/>
          <w:bCs/>
          <w:sz w:val="24"/>
          <w:szCs w:val="24"/>
        </w:rPr>
        <w:t xml:space="preserve">: </w:t>
      </w:r>
      <w:r w:rsidRPr="001F7CE0">
        <w:rPr>
          <w:rFonts w:ascii="Times New Roman" w:hAnsi="Times New Roman" w:cs="Times New Roman"/>
          <w:sz w:val="24"/>
          <w:szCs w:val="24"/>
        </w:rPr>
        <w:t>213doi:10.1186/1757-1626-1-213</w:t>
      </w:r>
    </w:p>
    <w:p w:rsidR="001F7CE0" w:rsidRPr="001F7CE0" w:rsidRDefault="001F7CE0" w:rsidP="001F7CE0">
      <w:pPr>
        <w:numPr>
          <w:ilvl w:val="0"/>
          <w:numId w:val="1"/>
        </w:numPr>
        <w:spacing w:after="0" w:line="240" w:lineRule="auto"/>
        <w:ind w:left="426"/>
        <w:jc w:val="both"/>
        <w:rPr>
          <w:rFonts w:ascii="Times New Roman" w:hAnsi="Times New Roman" w:cs="Times New Roman"/>
          <w:sz w:val="24"/>
          <w:szCs w:val="24"/>
        </w:rPr>
      </w:pPr>
      <w:r w:rsidRPr="001F7CE0">
        <w:rPr>
          <w:rFonts w:ascii="Times New Roman" w:hAnsi="Times New Roman" w:cs="Times New Roman"/>
          <w:sz w:val="24"/>
          <w:szCs w:val="24"/>
        </w:rPr>
        <w:t xml:space="preserve">Nelson CP, Sanda MG. 2002: Contemporary diagnosis and </w:t>
      </w:r>
      <w:r w:rsidRPr="001F7CE0">
        <w:rPr>
          <w:rFonts w:ascii="Times New Roman" w:hAnsi="Times New Roman" w:cs="Times New Roman"/>
          <w:sz w:val="24"/>
          <w:szCs w:val="24"/>
        </w:rPr>
        <w:lastRenderedPageBreak/>
        <w:t xml:space="preserve">management of renal angiomyolipoma. J Urol, 168(1):1315-1325. </w:t>
      </w:r>
    </w:p>
    <w:p w:rsidR="001F7CE0" w:rsidRPr="001F7CE0" w:rsidRDefault="001F7CE0" w:rsidP="001F7CE0">
      <w:pPr>
        <w:numPr>
          <w:ilvl w:val="0"/>
          <w:numId w:val="1"/>
        </w:numPr>
        <w:spacing w:after="0" w:line="240" w:lineRule="auto"/>
        <w:ind w:left="426"/>
        <w:jc w:val="both"/>
        <w:rPr>
          <w:rFonts w:ascii="Times New Roman" w:hAnsi="Times New Roman" w:cs="Times New Roman"/>
          <w:sz w:val="24"/>
          <w:szCs w:val="24"/>
        </w:rPr>
      </w:pPr>
      <w:r w:rsidRPr="001F7CE0">
        <w:rPr>
          <w:rFonts w:ascii="Times New Roman" w:hAnsi="Times New Roman" w:cs="Times New Roman"/>
          <w:sz w:val="24"/>
          <w:szCs w:val="24"/>
        </w:rPr>
        <w:t xml:space="preserve">Bissler, JJ, Kingswood, JC. </w:t>
      </w:r>
      <w:proofErr w:type="gramStart"/>
      <w:r w:rsidRPr="001F7CE0">
        <w:rPr>
          <w:rFonts w:ascii="Times New Roman" w:hAnsi="Times New Roman" w:cs="Times New Roman"/>
          <w:sz w:val="24"/>
          <w:szCs w:val="24"/>
        </w:rPr>
        <w:t>2004 :</w:t>
      </w:r>
      <w:proofErr w:type="gramEnd"/>
      <w:r w:rsidRPr="001F7CE0">
        <w:rPr>
          <w:rFonts w:ascii="Times New Roman" w:hAnsi="Times New Roman" w:cs="Times New Roman"/>
          <w:sz w:val="24"/>
          <w:szCs w:val="24"/>
        </w:rPr>
        <w:t xml:space="preserve"> Renal angiomyolipomata. Kidney Int; 66:924. </w:t>
      </w:r>
    </w:p>
    <w:p w:rsidR="001F7CE0" w:rsidRPr="001F7CE0" w:rsidRDefault="001F7CE0" w:rsidP="001F7CE0">
      <w:pPr>
        <w:numPr>
          <w:ilvl w:val="0"/>
          <w:numId w:val="1"/>
        </w:numPr>
        <w:spacing w:after="0" w:line="240" w:lineRule="auto"/>
        <w:ind w:left="426"/>
        <w:jc w:val="both"/>
        <w:rPr>
          <w:rFonts w:ascii="Times New Roman" w:hAnsi="Times New Roman" w:cs="Times New Roman"/>
          <w:sz w:val="24"/>
          <w:szCs w:val="24"/>
        </w:rPr>
      </w:pPr>
      <w:r w:rsidRPr="001F7CE0">
        <w:rPr>
          <w:rFonts w:ascii="Times New Roman" w:hAnsi="Times New Roman" w:cs="Times New Roman"/>
          <w:sz w:val="24"/>
          <w:szCs w:val="24"/>
        </w:rPr>
        <w:t xml:space="preserve">Soulen, MC, Faykus, MH Jr, Shlansky-Goldberg, RD, et al. </w:t>
      </w:r>
      <w:proofErr w:type="gramStart"/>
      <w:r w:rsidRPr="001F7CE0">
        <w:rPr>
          <w:rFonts w:ascii="Times New Roman" w:hAnsi="Times New Roman" w:cs="Times New Roman"/>
          <w:sz w:val="24"/>
          <w:szCs w:val="24"/>
        </w:rPr>
        <w:t>1994 :</w:t>
      </w:r>
      <w:proofErr w:type="gramEnd"/>
      <w:r w:rsidRPr="001F7CE0">
        <w:rPr>
          <w:rFonts w:ascii="Times New Roman" w:hAnsi="Times New Roman" w:cs="Times New Roman"/>
          <w:sz w:val="24"/>
          <w:szCs w:val="24"/>
        </w:rPr>
        <w:t xml:space="preserve"> Elective embolization for prevention of hemorrhage from renal angiomyolipomas. J Vasc Interv Radiol; 5:587.</w:t>
      </w:r>
    </w:p>
    <w:p w:rsidR="001F7CE0" w:rsidRPr="001F7CE0" w:rsidRDefault="001F7CE0" w:rsidP="001F7CE0">
      <w:pPr>
        <w:numPr>
          <w:ilvl w:val="0"/>
          <w:numId w:val="1"/>
        </w:numPr>
        <w:spacing w:after="0" w:line="240" w:lineRule="auto"/>
        <w:ind w:left="426"/>
        <w:jc w:val="both"/>
        <w:rPr>
          <w:rFonts w:ascii="Times New Roman" w:hAnsi="Times New Roman" w:cs="Times New Roman"/>
          <w:sz w:val="24"/>
          <w:szCs w:val="24"/>
        </w:rPr>
      </w:pPr>
      <w:r w:rsidRPr="001F7CE0">
        <w:rPr>
          <w:rFonts w:ascii="Times New Roman" w:hAnsi="Times New Roman" w:cs="Times New Roman"/>
          <w:sz w:val="24"/>
          <w:szCs w:val="24"/>
        </w:rPr>
        <w:t xml:space="preserve">Yamakado, K, Tanaka, N, Nakagawa, T, et al. </w:t>
      </w:r>
      <w:proofErr w:type="gramStart"/>
      <w:r w:rsidRPr="001F7CE0">
        <w:rPr>
          <w:rFonts w:ascii="Times New Roman" w:hAnsi="Times New Roman" w:cs="Times New Roman"/>
          <w:sz w:val="24"/>
          <w:szCs w:val="24"/>
        </w:rPr>
        <w:t>2002 :</w:t>
      </w:r>
      <w:proofErr w:type="gramEnd"/>
      <w:r w:rsidRPr="001F7CE0">
        <w:rPr>
          <w:rFonts w:ascii="Times New Roman" w:hAnsi="Times New Roman" w:cs="Times New Roman"/>
          <w:sz w:val="24"/>
          <w:szCs w:val="24"/>
        </w:rPr>
        <w:t xml:space="preserve"> Renal angiomyolipoma: Relationships between tumor size, aneurysm formation, and rupture. Radiology; 225:78. </w:t>
      </w:r>
    </w:p>
    <w:p w:rsidR="001F7CE0" w:rsidRPr="001F7CE0" w:rsidRDefault="001F7CE0" w:rsidP="001F7CE0">
      <w:pPr>
        <w:numPr>
          <w:ilvl w:val="0"/>
          <w:numId w:val="1"/>
        </w:numPr>
        <w:spacing w:after="0" w:line="240" w:lineRule="auto"/>
        <w:ind w:left="426"/>
        <w:jc w:val="both"/>
        <w:rPr>
          <w:rFonts w:ascii="Times New Roman" w:hAnsi="Times New Roman" w:cs="Times New Roman"/>
          <w:sz w:val="24"/>
          <w:szCs w:val="24"/>
        </w:rPr>
      </w:pPr>
      <w:r w:rsidRPr="001F7CE0">
        <w:rPr>
          <w:rFonts w:ascii="Times New Roman" w:hAnsi="Times New Roman" w:cs="Times New Roman"/>
          <w:sz w:val="24"/>
          <w:szCs w:val="24"/>
        </w:rPr>
        <w:t xml:space="preserve">Lucky MA, Shingler SN, Stephenson RN. 2009. A case report of spontaneous rupture of a renal angiomyolipoma in a post-partum 21-year-old patient. Arch Gynecol Obstet. 280:643-5. </w:t>
      </w:r>
    </w:p>
    <w:p w:rsidR="001F7CE0" w:rsidRPr="001F7CE0" w:rsidRDefault="001F7CE0" w:rsidP="001F7CE0">
      <w:pPr>
        <w:numPr>
          <w:ilvl w:val="0"/>
          <w:numId w:val="1"/>
        </w:numPr>
        <w:spacing w:after="0" w:line="240" w:lineRule="auto"/>
        <w:ind w:left="426"/>
        <w:jc w:val="both"/>
        <w:rPr>
          <w:rFonts w:ascii="Times New Roman" w:hAnsi="Times New Roman" w:cs="Times New Roman"/>
          <w:sz w:val="24"/>
          <w:szCs w:val="24"/>
        </w:rPr>
      </w:pPr>
      <w:r w:rsidRPr="001F7CE0">
        <w:rPr>
          <w:rFonts w:ascii="Times New Roman" w:hAnsi="Times New Roman" w:cs="Times New Roman"/>
          <w:sz w:val="24"/>
          <w:szCs w:val="24"/>
        </w:rPr>
        <w:t xml:space="preserve">Morales JP, Georganas M, Khan MS, et al. </w:t>
      </w:r>
      <w:proofErr w:type="gramStart"/>
      <w:r w:rsidRPr="001F7CE0">
        <w:rPr>
          <w:rFonts w:ascii="Times New Roman" w:hAnsi="Times New Roman" w:cs="Times New Roman"/>
          <w:sz w:val="24"/>
          <w:szCs w:val="24"/>
        </w:rPr>
        <w:t>2005 :</w:t>
      </w:r>
      <w:proofErr w:type="gramEnd"/>
      <w:r w:rsidRPr="001F7CE0">
        <w:rPr>
          <w:rFonts w:ascii="Times New Roman" w:hAnsi="Times New Roman" w:cs="Times New Roman"/>
          <w:sz w:val="24"/>
          <w:szCs w:val="24"/>
        </w:rPr>
        <w:t xml:space="preserve"> Embolization of a bleeding renal angiomyolipoma in pregnancy: case report and review. Cardiovasc Intervent </w:t>
      </w:r>
      <w:proofErr w:type="gramStart"/>
      <w:r w:rsidRPr="001F7CE0">
        <w:rPr>
          <w:rFonts w:ascii="Times New Roman" w:hAnsi="Times New Roman" w:cs="Times New Roman"/>
          <w:sz w:val="24"/>
          <w:szCs w:val="24"/>
        </w:rPr>
        <w:t>Radiol.;</w:t>
      </w:r>
      <w:proofErr w:type="gramEnd"/>
      <w:r w:rsidRPr="001F7CE0">
        <w:rPr>
          <w:rFonts w:ascii="Times New Roman" w:hAnsi="Times New Roman" w:cs="Times New Roman"/>
          <w:sz w:val="24"/>
          <w:szCs w:val="24"/>
        </w:rPr>
        <w:t xml:space="preserve"> 28:265-8. </w:t>
      </w:r>
    </w:p>
    <w:p w:rsidR="001F7CE0" w:rsidRPr="001F7CE0" w:rsidRDefault="001F7CE0" w:rsidP="001F7CE0">
      <w:pPr>
        <w:numPr>
          <w:ilvl w:val="0"/>
          <w:numId w:val="1"/>
        </w:numPr>
        <w:spacing w:after="0" w:line="240" w:lineRule="auto"/>
        <w:ind w:left="426"/>
        <w:jc w:val="both"/>
        <w:rPr>
          <w:rFonts w:ascii="Times New Roman" w:hAnsi="Times New Roman" w:cs="Times New Roman"/>
          <w:sz w:val="24"/>
          <w:szCs w:val="24"/>
        </w:rPr>
      </w:pPr>
      <w:r w:rsidRPr="001F7CE0">
        <w:rPr>
          <w:rFonts w:ascii="Times New Roman" w:hAnsi="Times New Roman" w:cs="Times New Roman"/>
          <w:sz w:val="24"/>
          <w:szCs w:val="24"/>
        </w:rPr>
        <w:t xml:space="preserve">Tanagho EA, McAninch. </w:t>
      </w:r>
      <w:proofErr w:type="gramStart"/>
      <w:r w:rsidRPr="001F7CE0">
        <w:rPr>
          <w:rFonts w:ascii="Times New Roman" w:hAnsi="Times New Roman" w:cs="Times New Roman"/>
          <w:sz w:val="24"/>
          <w:szCs w:val="24"/>
        </w:rPr>
        <w:t>2003 :</w:t>
      </w:r>
      <w:proofErr w:type="gramEnd"/>
      <w:r w:rsidRPr="001F7CE0">
        <w:rPr>
          <w:rFonts w:ascii="Times New Roman" w:hAnsi="Times New Roman" w:cs="Times New Roman"/>
          <w:sz w:val="24"/>
          <w:szCs w:val="24"/>
        </w:rPr>
        <w:t xml:space="preserve"> Renal Angiomyolipoma. Smith's General Urology 16th ed. 328-329.</w:t>
      </w:r>
    </w:p>
    <w:p w:rsidR="001F7CE0" w:rsidRPr="001F7CE0" w:rsidRDefault="001F7CE0" w:rsidP="001F7CE0">
      <w:pPr>
        <w:numPr>
          <w:ilvl w:val="0"/>
          <w:numId w:val="1"/>
        </w:numPr>
        <w:spacing w:after="0" w:line="240" w:lineRule="auto"/>
        <w:ind w:left="426"/>
        <w:jc w:val="both"/>
        <w:rPr>
          <w:rFonts w:ascii="Times New Roman" w:hAnsi="Times New Roman" w:cs="Times New Roman"/>
          <w:sz w:val="24"/>
          <w:szCs w:val="24"/>
        </w:rPr>
      </w:pPr>
      <w:r w:rsidRPr="001F7CE0">
        <w:rPr>
          <w:rFonts w:ascii="Times New Roman" w:hAnsi="Times New Roman" w:cs="Times New Roman"/>
          <w:sz w:val="24"/>
          <w:szCs w:val="24"/>
        </w:rPr>
        <w:t xml:space="preserve">Curry, NS. </w:t>
      </w:r>
      <w:proofErr w:type="gramStart"/>
      <w:r w:rsidRPr="001F7CE0">
        <w:rPr>
          <w:rFonts w:ascii="Times New Roman" w:hAnsi="Times New Roman" w:cs="Times New Roman"/>
          <w:sz w:val="24"/>
          <w:szCs w:val="24"/>
        </w:rPr>
        <w:t>1995 :</w:t>
      </w:r>
      <w:proofErr w:type="gramEnd"/>
      <w:r w:rsidRPr="001F7CE0">
        <w:rPr>
          <w:rFonts w:ascii="Times New Roman" w:hAnsi="Times New Roman" w:cs="Times New Roman"/>
          <w:sz w:val="24"/>
          <w:szCs w:val="24"/>
        </w:rPr>
        <w:t xml:space="preserve"> Small renal masses (lesions smaller than 3 cm): Imaging evaluation and management. AJR Am J Roentgenol; 164:355. </w:t>
      </w:r>
    </w:p>
    <w:p w:rsidR="001F7CE0" w:rsidRPr="001F7CE0" w:rsidRDefault="001F7CE0" w:rsidP="001F7CE0">
      <w:pPr>
        <w:numPr>
          <w:ilvl w:val="0"/>
          <w:numId w:val="1"/>
        </w:numPr>
        <w:spacing w:after="0" w:line="240" w:lineRule="auto"/>
        <w:ind w:left="426"/>
        <w:jc w:val="both"/>
        <w:rPr>
          <w:rFonts w:ascii="Times New Roman" w:hAnsi="Times New Roman" w:cs="Times New Roman"/>
          <w:sz w:val="24"/>
          <w:szCs w:val="24"/>
        </w:rPr>
      </w:pPr>
      <w:r w:rsidRPr="001F7CE0">
        <w:rPr>
          <w:rFonts w:ascii="Times New Roman" w:hAnsi="Times New Roman" w:cs="Times New Roman"/>
          <w:sz w:val="24"/>
          <w:szCs w:val="24"/>
        </w:rPr>
        <w:t xml:space="preserve">Wang, LJ, Wong, YC, Chen, CJ, See, LC. </w:t>
      </w:r>
      <w:proofErr w:type="gramStart"/>
      <w:r w:rsidRPr="001F7CE0">
        <w:rPr>
          <w:rFonts w:ascii="Times New Roman" w:hAnsi="Times New Roman" w:cs="Times New Roman"/>
          <w:sz w:val="24"/>
          <w:szCs w:val="24"/>
        </w:rPr>
        <w:t>2002 :</w:t>
      </w:r>
      <w:proofErr w:type="gramEnd"/>
      <w:r w:rsidRPr="001F7CE0">
        <w:rPr>
          <w:rFonts w:ascii="Times New Roman" w:hAnsi="Times New Roman" w:cs="Times New Roman"/>
          <w:sz w:val="24"/>
          <w:szCs w:val="24"/>
        </w:rPr>
        <w:t xml:space="preserve"> Computerized tomography characteristics that differentiate angiomyolipomas from liposarcomas in the perinephric space. J Urol; 167:490. </w:t>
      </w:r>
    </w:p>
    <w:p w:rsidR="001F7CE0" w:rsidRPr="001F7CE0" w:rsidRDefault="001F7CE0" w:rsidP="001F7CE0">
      <w:pPr>
        <w:numPr>
          <w:ilvl w:val="0"/>
          <w:numId w:val="1"/>
        </w:numPr>
        <w:spacing w:after="0" w:line="240" w:lineRule="auto"/>
        <w:ind w:left="426"/>
        <w:jc w:val="both"/>
        <w:rPr>
          <w:rFonts w:ascii="Times New Roman" w:hAnsi="Times New Roman" w:cs="Times New Roman"/>
          <w:sz w:val="24"/>
          <w:szCs w:val="24"/>
        </w:rPr>
      </w:pPr>
      <w:r w:rsidRPr="001F7CE0">
        <w:rPr>
          <w:rFonts w:ascii="Times New Roman" w:hAnsi="Times New Roman" w:cs="Times New Roman"/>
          <w:sz w:val="24"/>
          <w:szCs w:val="24"/>
        </w:rPr>
        <w:t xml:space="preserve">Dickinson M, Ruckle H, Beaghler M. </w:t>
      </w:r>
      <w:proofErr w:type="gramStart"/>
      <w:r w:rsidRPr="001F7CE0">
        <w:rPr>
          <w:rFonts w:ascii="Times New Roman" w:hAnsi="Times New Roman" w:cs="Times New Roman"/>
          <w:sz w:val="24"/>
          <w:szCs w:val="24"/>
        </w:rPr>
        <w:t>1998 :</w:t>
      </w:r>
      <w:proofErr w:type="gramEnd"/>
      <w:r w:rsidRPr="001F7CE0">
        <w:rPr>
          <w:rFonts w:ascii="Times New Roman" w:hAnsi="Times New Roman" w:cs="Times New Roman"/>
          <w:sz w:val="24"/>
          <w:szCs w:val="24"/>
        </w:rPr>
        <w:t xml:space="preserve"> Renal angiomyolipoma: optimal treatment based on size and symptoms. Clin Nephrol, 49(5):281-286. </w:t>
      </w:r>
    </w:p>
    <w:p w:rsidR="001F7CE0" w:rsidRPr="001F7CE0" w:rsidRDefault="001F7CE0" w:rsidP="001F7CE0">
      <w:pPr>
        <w:numPr>
          <w:ilvl w:val="0"/>
          <w:numId w:val="1"/>
        </w:numPr>
        <w:spacing w:after="0" w:line="240" w:lineRule="auto"/>
        <w:ind w:left="426"/>
        <w:jc w:val="both"/>
        <w:rPr>
          <w:rFonts w:ascii="Times New Roman" w:hAnsi="Times New Roman" w:cs="Times New Roman"/>
          <w:sz w:val="24"/>
          <w:szCs w:val="24"/>
        </w:rPr>
      </w:pPr>
      <w:r w:rsidRPr="001F7CE0">
        <w:rPr>
          <w:rFonts w:ascii="Times New Roman" w:hAnsi="Times New Roman" w:cs="Times New Roman"/>
          <w:sz w:val="24"/>
          <w:szCs w:val="24"/>
        </w:rPr>
        <w:t xml:space="preserve">Byrd, GF, Lawatsch, EJ, Mesrobian, HG, et al. </w:t>
      </w:r>
      <w:proofErr w:type="gramStart"/>
      <w:r w:rsidRPr="001F7CE0">
        <w:rPr>
          <w:rFonts w:ascii="Times New Roman" w:hAnsi="Times New Roman" w:cs="Times New Roman"/>
          <w:sz w:val="24"/>
          <w:szCs w:val="24"/>
        </w:rPr>
        <w:t>2006 :</w:t>
      </w:r>
      <w:proofErr w:type="gramEnd"/>
      <w:r w:rsidRPr="001F7CE0">
        <w:rPr>
          <w:rFonts w:ascii="Times New Roman" w:hAnsi="Times New Roman" w:cs="Times New Roman"/>
          <w:sz w:val="24"/>
          <w:szCs w:val="24"/>
        </w:rPr>
        <w:t xml:space="preserve"> Laparoscopic cryoablation of renal angiomyolipoma. J Urol; 176:1512. </w:t>
      </w:r>
    </w:p>
    <w:p w:rsidR="001F7CE0" w:rsidRPr="001F7CE0" w:rsidRDefault="001F7CE0" w:rsidP="001F7CE0">
      <w:pPr>
        <w:numPr>
          <w:ilvl w:val="0"/>
          <w:numId w:val="1"/>
        </w:numPr>
        <w:spacing w:after="0" w:line="240" w:lineRule="auto"/>
        <w:ind w:left="426"/>
        <w:jc w:val="both"/>
        <w:rPr>
          <w:rFonts w:ascii="Times New Roman" w:hAnsi="Times New Roman" w:cs="Times New Roman"/>
          <w:sz w:val="24"/>
          <w:szCs w:val="24"/>
        </w:rPr>
      </w:pPr>
      <w:r w:rsidRPr="001F7CE0">
        <w:rPr>
          <w:rFonts w:ascii="Times New Roman" w:hAnsi="Times New Roman" w:cs="Times New Roman"/>
          <w:sz w:val="24"/>
          <w:szCs w:val="24"/>
        </w:rPr>
        <w:t xml:space="preserve">Ewalt, DH, Diamond, N, Rees, C, et al. </w:t>
      </w:r>
      <w:proofErr w:type="gramStart"/>
      <w:r w:rsidRPr="001F7CE0">
        <w:rPr>
          <w:rFonts w:ascii="Times New Roman" w:hAnsi="Times New Roman" w:cs="Times New Roman"/>
          <w:sz w:val="24"/>
          <w:szCs w:val="24"/>
        </w:rPr>
        <w:t>2005 :</w:t>
      </w:r>
      <w:proofErr w:type="gramEnd"/>
      <w:r w:rsidRPr="001F7CE0">
        <w:rPr>
          <w:rFonts w:ascii="Times New Roman" w:hAnsi="Times New Roman" w:cs="Times New Roman"/>
          <w:sz w:val="24"/>
          <w:szCs w:val="24"/>
        </w:rPr>
        <w:t xml:space="preserve"> Long-term outcome of transcatheter embolization of renal angiomyolipomas due to tuberous sclerosis complex. J Urol; 174:1764. </w:t>
      </w:r>
    </w:p>
    <w:p w:rsidR="001F7CE0" w:rsidRPr="001F7CE0" w:rsidRDefault="001F7CE0" w:rsidP="001F7CE0">
      <w:pPr>
        <w:numPr>
          <w:ilvl w:val="0"/>
          <w:numId w:val="1"/>
        </w:numPr>
        <w:spacing w:after="0" w:line="240" w:lineRule="auto"/>
        <w:ind w:left="426"/>
        <w:jc w:val="both"/>
        <w:rPr>
          <w:rFonts w:ascii="Times New Roman" w:hAnsi="Times New Roman" w:cs="Times New Roman"/>
          <w:sz w:val="24"/>
          <w:szCs w:val="24"/>
        </w:rPr>
      </w:pPr>
      <w:r w:rsidRPr="001F7CE0">
        <w:rPr>
          <w:rFonts w:ascii="Times New Roman" w:hAnsi="Times New Roman" w:cs="Times New Roman"/>
          <w:sz w:val="24"/>
          <w:szCs w:val="24"/>
        </w:rPr>
        <w:lastRenderedPageBreak/>
        <w:t xml:space="preserve">N, Soulen MC, Clark TW, et al. </w:t>
      </w:r>
      <w:proofErr w:type="gramStart"/>
      <w:r w:rsidRPr="001F7CE0">
        <w:rPr>
          <w:rFonts w:ascii="Times New Roman" w:hAnsi="Times New Roman" w:cs="Times New Roman"/>
          <w:sz w:val="24"/>
          <w:szCs w:val="24"/>
        </w:rPr>
        <w:t>2005 :</w:t>
      </w:r>
      <w:proofErr w:type="gramEnd"/>
      <w:r w:rsidRPr="001F7CE0">
        <w:rPr>
          <w:rFonts w:ascii="Times New Roman" w:hAnsi="Times New Roman" w:cs="Times New Roman"/>
          <w:sz w:val="24"/>
          <w:szCs w:val="24"/>
        </w:rPr>
        <w:t xml:space="preserve"> Renal angiomyolipoma: long-term results after arterial embolization. J Vasc Interv Radiol.</w:t>
      </w:r>
      <w:proofErr w:type="gramStart"/>
      <w:r w:rsidRPr="001F7CE0">
        <w:rPr>
          <w:rFonts w:ascii="Times New Roman" w:hAnsi="Times New Roman" w:cs="Times New Roman"/>
          <w:sz w:val="24"/>
          <w:szCs w:val="24"/>
        </w:rPr>
        <w:t>;16:45</w:t>
      </w:r>
      <w:proofErr w:type="gramEnd"/>
      <w:r w:rsidRPr="001F7CE0">
        <w:rPr>
          <w:rFonts w:ascii="Times New Roman" w:hAnsi="Times New Roman" w:cs="Times New Roman"/>
          <w:sz w:val="24"/>
          <w:szCs w:val="24"/>
        </w:rPr>
        <w:t xml:space="preserve">-50. </w:t>
      </w:r>
    </w:p>
    <w:p w:rsidR="001F7CE0" w:rsidRPr="001F7CE0" w:rsidRDefault="001F7CE0" w:rsidP="001F7CE0">
      <w:pPr>
        <w:numPr>
          <w:ilvl w:val="0"/>
          <w:numId w:val="1"/>
        </w:numPr>
        <w:spacing w:after="0" w:line="240" w:lineRule="auto"/>
        <w:ind w:left="426"/>
        <w:jc w:val="both"/>
        <w:rPr>
          <w:rFonts w:ascii="Times New Roman" w:hAnsi="Times New Roman" w:cs="Times New Roman"/>
          <w:sz w:val="24"/>
          <w:szCs w:val="24"/>
        </w:rPr>
      </w:pPr>
      <w:r w:rsidRPr="001F7CE0">
        <w:rPr>
          <w:rFonts w:ascii="Times New Roman" w:hAnsi="Times New Roman" w:cs="Times New Roman"/>
          <w:sz w:val="24"/>
          <w:szCs w:val="24"/>
        </w:rPr>
        <w:t xml:space="preserve">Sooriakumaran P, Gibbs P, Coughlin G, et al. </w:t>
      </w:r>
      <w:proofErr w:type="gramStart"/>
      <w:r w:rsidRPr="001F7CE0">
        <w:rPr>
          <w:rFonts w:ascii="Times New Roman" w:hAnsi="Times New Roman" w:cs="Times New Roman"/>
          <w:sz w:val="24"/>
          <w:szCs w:val="24"/>
        </w:rPr>
        <w:t>2010 :</w:t>
      </w:r>
      <w:proofErr w:type="gramEnd"/>
      <w:r w:rsidRPr="001F7CE0">
        <w:rPr>
          <w:rFonts w:ascii="Times New Roman" w:hAnsi="Times New Roman" w:cs="Times New Roman"/>
          <w:sz w:val="24"/>
          <w:szCs w:val="24"/>
        </w:rPr>
        <w:t xml:space="preserve"> Angiomyolipomata: challenges, solutions, and future prospects based on over 100 cases treated. BJU Int.; 105:101-6.</w:t>
      </w:r>
    </w:p>
    <w:p w:rsidR="001F7CE0" w:rsidRPr="001F7CE0" w:rsidRDefault="001F7CE0" w:rsidP="001F7CE0">
      <w:pPr>
        <w:numPr>
          <w:ilvl w:val="0"/>
          <w:numId w:val="1"/>
        </w:numPr>
        <w:spacing w:after="0" w:line="240" w:lineRule="auto"/>
        <w:ind w:left="426"/>
        <w:jc w:val="both"/>
        <w:rPr>
          <w:rFonts w:ascii="Times New Roman" w:hAnsi="Times New Roman" w:cs="Times New Roman"/>
          <w:sz w:val="24"/>
          <w:szCs w:val="24"/>
        </w:rPr>
      </w:pPr>
      <w:r w:rsidRPr="001F7CE0">
        <w:rPr>
          <w:rFonts w:ascii="Times New Roman" w:hAnsi="Times New Roman" w:cs="Times New Roman"/>
          <w:sz w:val="24"/>
          <w:szCs w:val="24"/>
        </w:rPr>
        <w:t xml:space="preserve">Prevoo W, van den Bosch MA, Horenblas S. </w:t>
      </w:r>
      <w:proofErr w:type="gramStart"/>
      <w:r w:rsidRPr="001F7CE0">
        <w:rPr>
          <w:rFonts w:ascii="Times New Roman" w:hAnsi="Times New Roman" w:cs="Times New Roman"/>
          <w:sz w:val="24"/>
          <w:szCs w:val="24"/>
        </w:rPr>
        <w:t>2008 :</w:t>
      </w:r>
      <w:proofErr w:type="gramEnd"/>
      <w:r w:rsidRPr="001F7CE0">
        <w:rPr>
          <w:rFonts w:ascii="Times New Roman" w:hAnsi="Times New Roman" w:cs="Times New Roman"/>
          <w:sz w:val="24"/>
          <w:szCs w:val="24"/>
        </w:rPr>
        <w:t xml:space="preserve"> Radiofrequency ablation for treatment of sporadic angiomyolipoma. </w:t>
      </w:r>
      <w:proofErr w:type="gramStart"/>
      <w:r w:rsidRPr="001F7CE0">
        <w:rPr>
          <w:rFonts w:ascii="Times New Roman" w:hAnsi="Times New Roman" w:cs="Times New Roman"/>
          <w:sz w:val="24"/>
          <w:szCs w:val="24"/>
        </w:rPr>
        <w:t>Urology ;</w:t>
      </w:r>
      <w:proofErr w:type="gramEnd"/>
      <w:r w:rsidRPr="001F7CE0">
        <w:rPr>
          <w:rFonts w:ascii="Times New Roman" w:hAnsi="Times New Roman" w:cs="Times New Roman"/>
          <w:sz w:val="24"/>
          <w:szCs w:val="24"/>
        </w:rPr>
        <w:t xml:space="preserve"> 72:188-91.</w:t>
      </w:r>
    </w:p>
    <w:p w:rsidR="001F7CE0" w:rsidRPr="001F7CE0" w:rsidRDefault="001F7CE0" w:rsidP="001F7CE0">
      <w:pPr>
        <w:numPr>
          <w:ilvl w:val="0"/>
          <w:numId w:val="1"/>
        </w:numPr>
        <w:spacing w:after="0" w:line="240" w:lineRule="auto"/>
        <w:ind w:left="426"/>
        <w:jc w:val="both"/>
        <w:rPr>
          <w:rFonts w:ascii="Times New Roman" w:hAnsi="Times New Roman" w:cs="Times New Roman"/>
          <w:sz w:val="24"/>
          <w:szCs w:val="24"/>
        </w:rPr>
      </w:pPr>
      <w:r w:rsidRPr="001F7CE0">
        <w:rPr>
          <w:rFonts w:ascii="Times New Roman" w:hAnsi="Times New Roman" w:cs="Times New Roman"/>
          <w:sz w:val="24"/>
          <w:szCs w:val="24"/>
        </w:rPr>
        <w:t xml:space="preserve">Ch Kwok P.  </w:t>
      </w:r>
      <w:proofErr w:type="gramStart"/>
      <w:r w:rsidRPr="001F7CE0">
        <w:rPr>
          <w:rFonts w:ascii="Times New Roman" w:hAnsi="Times New Roman" w:cs="Times New Roman"/>
          <w:sz w:val="24"/>
          <w:szCs w:val="24"/>
        </w:rPr>
        <w:t>2010 :</w:t>
      </w:r>
      <w:proofErr w:type="gramEnd"/>
      <w:r w:rsidRPr="001F7CE0">
        <w:rPr>
          <w:rFonts w:ascii="Times New Roman" w:hAnsi="Times New Roman" w:cs="Times New Roman"/>
          <w:sz w:val="24"/>
          <w:szCs w:val="24"/>
        </w:rPr>
        <w:t xml:space="preserve"> Interventional Radiological Treatment of Renal Angiomyolipoma. The Hong Kong Medical Diary Vol.15 No.7 July; 15-16.</w:t>
      </w:r>
    </w:p>
    <w:p w:rsidR="008568ED" w:rsidRPr="001F7CE0" w:rsidRDefault="001F7CE0" w:rsidP="001F7CE0">
      <w:pPr>
        <w:numPr>
          <w:ilvl w:val="0"/>
          <w:numId w:val="1"/>
        </w:numPr>
        <w:spacing w:after="0" w:line="240" w:lineRule="auto"/>
        <w:ind w:left="426"/>
        <w:jc w:val="both"/>
        <w:rPr>
          <w:rFonts w:ascii="Times New Roman" w:hAnsi="Times New Roman" w:cs="Times New Roman"/>
          <w:sz w:val="24"/>
          <w:szCs w:val="24"/>
        </w:rPr>
      </w:pPr>
      <w:r w:rsidRPr="001F7CE0">
        <w:rPr>
          <w:rFonts w:ascii="Times New Roman" w:hAnsi="Times New Roman" w:cs="Times New Roman"/>
          <w:sz w:val="24"/>
          <w:szCs w:val="24"/>
        </w:rPr>
        <w:t>Steiner MS, Goldman SM, Fishman EK, Marshall FF. 1993: The natural history of renal angiomyolipoma. J Urol, 150:1782-1786.</w:t>
      </w:r>
    </w:p>
    <w:p w:rsidR="001F7CE0" w:rsidRPr="001F7CE0" w:rsidRDefault="001F7CE0" w:rsidP="001F7CE0">
      <w:pPr>
        <w:spacing w:after="0" w:line="240" w:lineRule="auto"/>
        <w:jc w:val="both"/>
        <w:rPr>
          <w:rFonts w:ascii="Times New Roman" w:hAnsi="Times New Roman" w:cs="Times New Roman"/>
          <w:sz w:val="24"/>
          <w:szCs w:val="24"/>
        </w:rPr>
      </w:pPr>
    </w:p>
    <w:sectPr w:rsidR="001F7CE0" w:rsidRPr="001F7CE0" w:rsidSect="008568ED">
      <w:type w:val="continuous"/>
      <w:pgSz w:w="11906" w:h="16838"/>
      <w:pgMar w:top="1440" w:right="1440" w:bottom="1440" w:left="1440" w:header="708" w:footer="708" w:gutter="0"/>
      <w:cols w:num="2" w:space="284"/>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C7271D"/>
    <w:multiLevelType w:val="hybridMultilevel"/>
    <w:tmpl w:val="B8D2F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8568ED"/>
    <w:rsid w:val="000F7E26"/>
    <w:rsid w:val="001F7CE0"/>
    <w:rsid w:val="008568ED"/>
    <w:rsid w:val="00B908A2"/>
    <w:rsid w:val="00BA461E"/>
    <w:rsid w:val="00BD3ECF"/>
    <w:rsid w:val="00CB066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8ED"/>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
    <w:name w:val="authors"/>
    <w:basedOn w:val="Normal"/>
    <w:rsid w:val="008568E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568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8ED"/>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10</Pages>
  <Words>2938</Words>
  <Characters>16753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dc:creator>
  <cp:lastModifiedBy>ita</cp:lastModifiedBy>
  <cp:revision>2</cp:revision>
  <dcterms:created xsi:type="dcterms:W3CDTF">2013-02-13T23:29:00Z</dcterms:created>
  <dcterms:modified xsi:type="dcterms:W3CDTF">2013-02-14T00:01:00Z</dcterms:modified>
</cp:coreProperties>
</file>